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AD" w:rsidRPr="00470A7B" w:rsidRDefault="003B77AD" w:rsidP="00470A7B">
      <w:pPr>
        <w:pStyle w:val="NoSpacing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3.7pt;margin-top:-14.45pt;width:552.6pt;height:759.75pt;z-index:251658240">
            <v:imagedata r:id="rId7" o:title=""/>
          </v:shape>
        </w:pict>
      </w:r>
      <w:bookmarkEnd w:id="0"/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1.1.</w:t>
      </w:r>
      <w:r w:rsidRPr="00CA0280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  <w:r w:rsidRPr="00CA0280">
        <w:rPr>
          <w:rFonts w:ascii="Times New Roman" w:hAnsi="Times New Roman"/>
          <w:sz w:val="24"/>
          <w:szCs w:val="24"/>
        </w:rPr>
        <w:t>:</w:t>
      </w:r>
    </w:p>
    <w:p w:rsidR="003B77AD" w:rsidRPr="00F80211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80211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 «Изостудия» разработана в соответствии с требованиями нормативных документов и на основании Положения о дополнительной общеобразовательной общеразвивающей программе (утверждено приказом директора МБОУ «Старокаксинская ООШ»» от 31 августа 2023 года  № 78-од.)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-направленность программы</w:t>
      </w:r>
      <w:r w:rsidRPr="00CA0280">
        <w:rPr>
          <w:rFonts w:ascii="Times New Roman" w:hAnsi="Times New Roman"/>
          <w:sz w:val="24"/>
          <w:szCs w:val="24"/>
        </w:rPr>
        <w:t xml:space="preserve"> – художественная</w:t>
      </w:r>
    </w:p>
    <w:p w:rsidR="003B77AD" w:rsidRPr="00CA0280" w:rsidRDefault="003B77AD" w:rsidP="001A72E9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-актуальность программы</w:t>
      </w:r>
      <w:r w:rsidRPr="00CA0280">
        <w:rPr>
          <w:rFonts w:ascii="Times New Roman" w:hAnsi="Times New Roman"/>
          <w:sz w:val="24"/>
          <w:szCs w:val="24"/>
        </w:rPr>
        <w:t xml:space="preserve"> –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Не каждый ребенок наделен даром художника, и освоить традиционные техники рисования удается не всем. Но  побыть в роли творца картин хотят многие, поэтому и предлагает программа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техник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нетрадиционног</w:t>
      </w:r>
      <w:r>
        <w:rPr>
          <w:rFonts w:ascii="Times New Roman" w:hAnsi="Times New Roman"/>
          <w:color w:val="000000"/>
          <w:sz w:val="24"/>
          <w:szCs w:val="24"/>
        </w:rPr>
        <w:t>о рисования.  О</w:t>
      </w:r>
      <w:r w:rsidRPr="00CA0280">
        <w:rPr>
          <w:rFonts w:ascii="Times New Roman" w:hAnsi="Times New Roman"/>
          <w:color w:val="000000"/>
          <w:sz w:val="24"/>
          <w:szCs w:val="24"/>
        </w:rPr>
        <w:t>ни позволяют детям быст</w:t>
      </w:r>
      <w:r>
        <w:rPr>
          <w:rFonts w:ascii="Times New Roman" w:hAnsi="Times New Roman"/>
          <w:color w:val="000000"/>
          <w:sz w:val="24"/>
          <w:szCs w:val="24"/>
        </w:rPr>
        <w:t>ро достичь желаемого результата при этом, не обладая особым художественным талантом.  Поэтому для учащихся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такое рисование становится открытием.   </w:t>
      </w:r>
    </w:p>
    <w:p w:rsidR="003B77AD" w:rsidRDefault="003B77AD" w:rsidP="001A72E9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-отличительные особенности программы</w:t>
      </w:r>
      <w:r w:rsidRPr="00CA0280">
        <w:rPr>
          <w:rFonts w:ascii="Times New Roman" w:hAnsi="Times New Roman"/>
          <w:sz w:val="24"/>
          <w:szCs w:val="24"/>
        </w:rPr>
        <w:t xml:space="preserve"> - </w:t>
      </w:r>
      <w:r w:rsidRPr="00CA0280">
        <w:rPr>
          <w:rFonts w:ascii="Times New Roman" w:hAnsi="Times New Roman"/>
          <w:color w:val="000000"/>
          <w:sz w:val="24"/>
          <w:szCs w:val="24"/>
        </w:rPr>
        <w:t>Занятия построены в виде знакомства с необычными способами создания рисунков, которые выводят ребенка за привычные рамки рисования.  Ребёнку предлагаются  различные виды рисования: точками, пальчиками, брызгами, с использо</w:t>
      </w:r>
      <w:r>
        <w:rPr>
          <w:rFonts w:ascii="Times New Roman" w:hAnsi="Times New Roman"/>
          <w:color w:val="000000"/>
          <w:sz w:val="24"/>
          <w:szCs w:val="24"/>
        </w:rPr>
        <w:t>ванием ниток,  трафаретов</w:t>
      </w:r>
      <w:r w:rsidRPr="00CA0280">
        <w:rPr>
          <w:rFonts w:ascii="Times New Roman" w:hAnsi="Times New Roman"/>
          <w:color w:val="000000"/>
          <w:sz w:val="24"/>
          <w:szCs w:val="24"/>
        </w:rPr>
        <w:t>. При этом у него есть возможность внести свои элементы, выразить своё видение данного предмета, исходя из собственных наблюдений и воображения.</w:t>
      </w:r>
    </w:p>
    <w:p w:rsidR="003B77AD" w:rsidRDefault="003B77AD" w:rsidP="002D43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4358">
        <w:rPr>
          <w:rFonts w:ascii="Times New Roman" w:hAnsi="Times New Roman"/>
          <w:i/>
          <w:sz w:val="24"/>
          <w:szCs w:val="24"/>
        </w:rPr>
        <w:t>-взаимосвязь с другими типами образовательных программ</w:t>
      </w:r>
      <w:r>
        <w:rPr>
          <w:rFonts w:ascii="Times New Roman" w:hAnsi="Times New Roman"/>
          <w:i/>
          <w:sz w:val="24"/>
          <w:szCs w:val="24"/>
        </w:rPr>
        <w:t xml:space="preserve">- </w:t>
      </w:r>
      <w:r w:rsidRPr="002D4358">
        <w:rPr>
          <w:rFonts w:ascii="Times New Roman" w:hAnsi="Times New Roman"/>
          <w:sz w:val="24"/>
          <w:szCs w:val="24"/>
        </w:rPr>
        <w:t xml:space="preserve">базовые знания школьных уроков ИЗО, </w:t>
      </w:r>
      <w:r>
        <w:rPr>
          <w:rFonts w:ascii="Times New Roman" w:hAnsi="Times New Roman"/>
          <w:sz w:val="24"/>
          <w:szCs w:val="24"/>
        </w:rPr>
        <w:t>уроков технологии</w:t>
      </w:r>
      <w:r w:rsidRPr="002D435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уроков </w:t>
      </w:r>
      <w:r w:rsidRPr="002D4358">
        <w:rPr>
          <w:rFonts w:ascii="Times New Roman" w:hAnsi="Times New Roman"/>
          <w:sz w:val="24"/>
          <w:szCs w:val="24"/>
        </w:rPr>
        <w:t>окружающего мира.</w:t>
      </w:r>
    </w:p>
    <w:p w:rsidR="003B77AD" w:rsidRPr="002D4358" w:rsidRDefault="003B77AD" w:rsidP="002D43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D4358">
        <w:rPr>
          <w:rFonts w:ascii="Times New Roman" w:hAnsi="Times New Roman"/>
          <w:i/>
          <w:color w:val="000000"/>
          <w:sz w:val="24"/>
          <w:szCs w:val="24"/>
        </w:rPr>
        <w:t xml:space="preserve"> -уровень сложности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– базовый.</w:t>
      </w:r>
    </w:p>
    <w:p w:rsidR="003B77AD" w:rsidRDefault="003B77AD" w:rsidP="002D4358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</w:p>
    <w:p w:rsidR="003B77AD" w:rsidRPr="00CA0280" w:rsidRDefault="003B77AD" w:rsidP="002D4358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-адресат программы</w:t>
      </w:r>
      <w:r w:rsidRPr="00CA0280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CA0280">
        <w:rPr>
          <w:rFonts w:ascii="Times New Roman" w:hAnsi="Times New Roman"/>
          <w:color w:val="000000"/>
          <w:sz w:val="24"/>
          <w:szCs w:val="24"/>
        </w:rPr>
        <w:t>рограмм</w:t>
      </w:r>
      <w:r>
        <w:rPr>
          <w:rFonts w:ascii="Times New Roman" w:hAnsi="Times New Roman"/>
          <w:color w:val="000000"/>
          <w:sz w:val="24"/>
          <w:szCs w:val="24"/>
        </w:rPr>
        <w:t>а составлена для учащихся  7- 10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лет.</w:t>
      </w:r>
    </w:p>
    <w:p w:rsidR="003B77AD" w:rsidRPr="00CA0280" w:rsidRDefault="003B77AD" w:rsidP="002D4358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-формы обучения</w:t>
      </w:r>
      <w:r w:rsidRPr="00CA0280">
        <w:rPr>
          <w:rFonts w:ascii="Times New Roman" w:hAnsi="Times New Roman"/>
          <w:sz w:val="24"/>
          <w:szCs w:val="24"/>
        </w:rPr>
        <w:t xml:space="preserve"> - индивидуально-групповая;</w:t>
      </w:r>
      <w:r w:rsidRPr="00CA028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B77AD" w:rsidRDefault="003B77AD" w:rsidP="002D435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-объем программы</w:t>
      </w:r>
      <w:r w:rsidRPr="00CA0280">
        <w:rPr>
          <w:rFonts w:ascii="Times New Roman" w:hAnsi="Times New Roman"/>
          <w:sz w:val="24"/>
          <w:szCs w:val="24"/>
        </w:rPr>
        <w:t xml:space="preserve"> – </w:t>
      </w:r>
      <w:r w:rsidRPr="00CA0280">
        <w:rPr>
          <w:rFonts w:ascii="Times New Roman" w:hAnsi="Times New Roman"/>
          <w:color w:val="000000"/>
          <w:sz w:val="24"/>
          <w:szCs w:val="24"/>
        </w:rPr>
        <w:t>36 часов.</w:t>
      </w:r>
    </w:p>
    <w:p w:rsidR="003B77AD" w:rsidRPr="00CA0280" w:rsidRDefault="003B77AD" w:rsidP="002D4358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i/>
          <w:sz w:val="24"/>
          <w:szCs w:val="24"/>
        </w:rPr>
        <w:t>-срок освоения программы</w:t>
      </w:r>
      <w:r w:rsidRPr="00CA0280">
        <w:rPr>
          <w:rFonts w:ascii="Times New Roman" w:hAnsi="Times New Roman"/>
          <w:sz w:val="24"/>
          <w:szCs w:val="24"/>
        </w:rPr>
        <w:t xml:space="preserve"> –  9 месяцев, 1 учебный год.</w:t>
      </w:r>
    </w:p>
    <w:p w:rsidR="003B77AD" w:rsidRPr="00CA0280" w:rsidRDefault="003B77AD" w:rsidP="002D4358">
      <w:pPr>
        <w:pStyle w:val="NoSpacing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A0280">
        <w:rPr>
          <w:rFonts w:ascii="Times New Roman" w:hAnsi="Times New Roman"/>
          <w:i/>
          <w:sz w:val="24"/>
          <w:szCs w:val="24"/>
        </w:rPr>
        <w:t>-режим занятий</w:t>
      </w:r>
      <w:r w:rsidRPr="00CA0280">
        <w:rPr>
          <w:rFonts w:ascii="Times New Roman" w:hAnsi="Times New Roman"/>
          <w:sz w:val="24"/>
          <w:szCs w:val="24"/>
        </w:rPr>
        <w:t xml:space="preserve"> – 1 раз в неделю. Продолжительность занятия – 45 минут.</w:t>
      </w:r>
    </w:p>
    <w:p w:rsidR="003B77AD" w:rsidRPr="00CA0280" w:rsidRDefault="003B77AD" w:rsidP="002D4358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1.2.</w:t>
      </w:r>
      <w:r w:rsidRPr="00CA0280">
        <w:rPr>
          <w:rFonts w:ascii="Times New Roman" w:hAnsi="Times New Roman"/>
          <w:b/>
          <w:i/>
          <w:sz w:val="24"/>
          <w:szCs w:val="24"/>
        </w:rPr>
        <w:t>Цель и задачи программы</w:t>
      </w:r>
      <w:r w:rsidRPr="00CA0280">
        <w:rPr>
          <w:rFonts w:ascii="Times New Roman" w:hAnsi="Times New Roman"/>
          <w:b/>
          <w:sz w:val="24"/>
          <w:szCs w:val="24"/>
        </w:rPr>
        <w:t>: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  <w:highlight w:val="yellow"/>
          <w:u w:val="single"/>
        </w:rPr>
      </w:pPr>
      <w:r w:rsidRPr="00CA0280">
        <w:rPr>
          <w:rFonts w:ascii="Times New Roman" w:hAnsi="Times New Roman"/>
          <w:i/>
          <w:sz w:val="24"/>
          <w:szCs w:val="24"/>
        </w:rPr>
        <w:t>Цель</w:t>
      </w:r>
      <w:r w:rsidRPr="00CA0280">
        <w:rPr>
          <w:rFonts w:ascii="Times New Roman" w:hAnsi="Times New Roman"/>
          <w:sz w:val="24"/>
          <w:szCs w:val="24"/>
        </w:rPr>
        <w:t xml:space="preserve"> – </w:t>
      </w: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научить </w:t>
      </w:r>
      <w:r w:rsidRPr="00CA0280">
        <w:rPr>
          <w:rFonts w:ascii="Times New Roman" w:hAnsi="Times New Roman"/>
          <w:sz w:val="24"/>
          <w:szCs w:val="24"/>
        </w:rPr>
        <w:t>детей способам нетрадиционной техники рисования;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0280">
        <w:rPr>
          <w:rFonts w:ascii="Times New Roman" w:hAnsi="Times New Roman"/>
          <w:i/>
          <w:sz w:val="24"/>
          <w:szCs w:val="24"/>
        </w:rPr>
        <w:t>Задачи</w:t>
      </w:r>
      <w:r w:rsidRPr="00CA0280">
        <w:rPr>
          <w:rFonts w:ascii="Times New Roman" w:hAnsi="Times New Roman"/>
          <w:sz w:val="24"/>
          <w:szCs w:val="24"/>
        </w:rPr>
        <w:t>: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A0280">
        <w:rPr>
          <w:rFonts w:ascii="Times New Roman" w:hAnsi="Times New Roman"/>
          <w:sz w:val="24"/>
          <w:szCs w:val="24"/>
        </w:rPr>
        <w:t xml:space="preserve"> научить </w:t>
      </w: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основам создания художественных образов;</w:t>
      </w:r>
    </w:p>
    <w:p w:rsidR="003B77AD" w:rsidRPr="00CA0280" w:rsidRDefault="003B77AD" w:rsidP="001A72E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A0280">
        <w:rPr>
          <w:bCs/>
          <w:iCs/>
          <w:shd w:val="clear" w:color="auto" w:fill="FFFFFF"/>
        </w:rPr>
        <w:t>- формировать</w:t>
      </w:r>
      <w:r w:rsidRPr="00CA0280">
        <w:t xml:space="preserve"> пространственное воображение, </w:t>
      </w:r>
      <w:r w:rsidRPr="00CA0280">
        <w:rPr>
          <w:color w:val="000000"/>
          <w:shd w:val="clear" w:color="auto" w:fill="FFFFFF"/>
        </w:rPr>
        <w:t>чувство цвета, ритма, формы, объема;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</w:pPr>
      <w:r w:rsidRPr="00CA028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- развивать мышцы кистей рук </w:t>
      </w: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процессе работы с различными материалами;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CA028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- воспитывать художественный вкус, интерес к изобразительному искусству.</w:t>
      </w:r>
    </w:p>
    <w:p w:rsidR="003B77AD" w:rsidRPr="00CA0280" w:rsidRDefault="003B77AD" w:rsidP="001A72E9">
      <w:pPr>
        <w:pStyle w:val="NoSpacing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1.3.</w:t>
      </w:r>
      <w:r w:rsidRPr="00CA0280">
        <w:rPr>
          <w:rFonts w:ascii="Times New Roman" w:hAnsi="Times New Roman"/>
          <w:b/>
          <w:i/>
          <w:sz w:val="24"/>
          <w:szCs w:val="24"/>
        </w:rPr>
        <w:t>Содержание программы</w:t>
      </w:r>
      <w:r w:rsidRPr="00CA0280">
        <w:rPr>
          <w:rFonts w:ascii="Times New Roman" w:hAnsi="Times New Roman"/>
          <w:b/>
          <w:sz w:val="24"/>
          <w:szCs w:val="24"/>
        </w:rPr>
        <w:t>:</w:t>
      </w:r>
    </w:p>
    <w:p w:rsidR="003B77AD" w:rsidRDefault="003B77AD" w:rsidP="001A72E9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  <w:r w:rsidRPr="00CA0280">
        <w:rPr>
          <w:b/>
        </w:rPr>
        <w:t xml:space="preserve">Учебный план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0"/>
        <w:gridCol w:w="696"/>
        <w:gridCol w:w="3194"/>
        <w:gridCol w:w="819"/>
        <w:gridCol w:w="963"/>
        <w:gridCol w:w="973"/>
        <w:gridCol w:w="963"/>
        <w:gridCol w:w="1505"/>
      </w:tblGrid>
      <w:tr w:rsidR="003B77AD" w:rsidRPr="002A3EB3" w:rsidTr="00002677">
        <w:trPr>
          <w:trHeight w:val="140"/>
        </w:trPr>
        <w:tc>
          <w:tcPr>
            <w:tcW w:w="270" w:type="pct"/>
            <w:vMerge w:val="restar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3" w:type="pct"/>
            <w:vMerge w:val="restar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88" w:type="pct"/>
            <w:vMerge w:val="restar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1924" w:type="pct"/>
            <w:gridSpan w:val="4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64" w:type="pct"/>
            <w:vMerge w:val="restar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Форма аттестации/ контроля</w:t>
            </w:r>
          </w:p>
        </w:tc>
      </w:tr>
      <w:tr w:rsidR="003B77AD" w:rsidRPr="002A3EB3" w:rsidTr="00002677">
        <w:trPr>
          <w:trHeight w:val="216"/>
        </w:trPr>
        <w:tc>
          <w:tcPr>
            <w:tcW w:w="270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  <w:vMerge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vMerge w:val="restar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09" w:type="pct"/>
            <w:gridSpan w:val="3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764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134"/>
        </w:trPr>
        <w:tc>
          <w:tcPr>
            <w:tcW w:w="270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  <w:vMerge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Практ.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аттест.</w:t>
            </w:r>
          </w:p>
        </w:tc>
        <w:tc>
          <w:tcPr>
            <w:tcW w:w="764" w:type="pct"/>
            <w:vMerge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1.Пальцевая живопись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Фантастическая птица.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Цветы на клумбе.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2.Печатание пластиковой бутылкой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Создание композиции и фона для рисунка.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Дерево в цветах  (коллективная работа)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3.Рисование солью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основы.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Осень в деревне.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4.Рисование свечой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приёмами работы со свечой.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звёздного неба.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5.Монотипия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Иллюстрации удмуртских сказок.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В гостях у сказки.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6.Печать по трафарету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Презентация морозных узоров. Вырезание узоров.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Узоры на окнах.  Снежинки.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7.Рисование спреем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шаблонов для рисования.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Моё имя.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8.Рисование по тонированной  бумаге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Новогодняя ёлка (групповая работа).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9.Совмещение техник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9.1.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Снеговики.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Закружила зима.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10.Рисование точками.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10.1.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анималистическим жанром.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10.2.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Мой котёнок.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11.Рисование пеной.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11.1.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новым приёмом рисования.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Волшебный цветок.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12.Рисование пластилином.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12.1.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одуванчиков на лугу из пластилина.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12.2.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Печать. Моя деревня.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13.Рисование мелом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13.1.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по выставке художников.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13.2.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Весенние ручейки.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14.Рельефный рисунок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14.1.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красок из муки.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14.2.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Ночной пейзаж.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15.Ниткография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15.1.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загадки.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15.2.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по своей выставке.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16.Рисование по мокрой бумаге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16.1.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художниками – маринистами. 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16.2.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Несуществующий пейзаж.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17.Обобщающее занятие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28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17.1.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3B77AD" w:rsidRPr="002A3EB3" w:rsidTr="00002677">
        <w:trPr>
          <w:trHeight w:val="310"/>
        </w:trPr>
        <w:tc>
          <w:tcPr>
            <w:tcW w:w="270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</w:tcPr>
          <w:p w:rsidR="003B77AD" w:rsidRPr="002A3EB3" w:rsidRDefault="003B77AD" w:rsidP="000026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17.2.</w:t>
            </w:r>
          </w:p>
        </w:tc>
        <w:tc>
          <w:tcPr>
            <w:tcW w:w="1688" w:type="pct"/>
          </w:tcPr>
          <w:p w:rsidR="003B77AD" w:rsidRPr="002A3EB3" w:rsidRDefault="003B77AD" w:rsidP="0000267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</w:rPr>
              <w:t>Дорисуй (коллективный рисунок - игра).</w:t>
            </w:r>
          </w:p>
        </w:tc>
        <w:tc>
          <w:tcPr>
            <w:tcW w:w="416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2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" w:type="pct"/>
          </w:tcPr>
          <w:p w:rsidR="003B77AD" w:rsidRPr="00CA0280" w:rsidRDefault="003B77AD" w:rsidP="0000267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pct"/>
          </w:tcPr>
          <w:p w:rsidR="003B77AD" w:rsidRPr="00CA0280" w:rsidRDefault="003B77AD" w:rsidP="0000267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77AD" w:rsidRDefault="003B77AD" w:rsidP="001A72E9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b/>
        </w:rPr>
      </w:pPr>
    </w:p>
    <w:p w:rsidR="003B77AD" w:rsidRPr="00CA0280" w:rsidRDefault="003B77AD" w:rsidP="00BE6AF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BE6AF3" w:rsidRDefault="003B77AD" w:rsidP="00BE6AF3">
      <w:pPr>
        <w:pStyle w:val="NoSpacing"/>
        <w:jc w:val="center"/>
        <w:rPr>
          <w:rStyle w:val="FontStyle43"/>
          <w:b/>
          <w:sz w:val="24"/>
          <w:szCs w:val="24"/>
        </w:rPr>
      </w:pPr>
      <w:r w:rsidRPr="00CA0280">
        <w:rPr>
          <w:rFonts w:ascii="Times New Roman" w:hAnsi="Times New Roman"/>
          <w:b/>
          <w:i/>
          <w:sz w:val="24"/>
          <w:szCs w:val="24"/>
        </w:rPr>
        <w:t>Содержание учебного плана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1.Пальцевая живопись.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Рисование пальцем.  Понятие «композиция».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Изображение гуашью </w:t>
      </w:r>
      <w:r>
        <w:rPr>
          <w:rFonts w:ascii="Times New Roman" w:hAnsi="Times New Roman"/>
          <w:color w:val="000000"/>
          <w:sz w:val="24"/>
          <w:szCs w:val="24"/>
        </w:rPr>
        <w:t xml:space="preserve">осенних </w:t>
      </w:r>
      <w:r w:rsidRPr="00CA0280">
        <w:rPr>
          <w:rFonts w:ascii="Times New Roman" w:hAnsi="Times New Roman"/>
          <w:color w:val="000000"/>
          <w:sz w:val="24"/>
          <w:szCs w:val="24"/>
        </w:rPr>
        <w:t>цветов на клумбе при помощи пальцев.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2.Печатание</w:t>
      </w:r>
      <w:r w:rsidRPr="00E665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66581">
        <w:rPr>
          <w:rFonts w:ascii="Times New Roman" w:hAnsi="Times New Roman"/>
          <w:b/>
          <w:i/>
          <w:color w:val="000000"/>
          <w:sz w:val="24"/>
          <w:szCs w:val="24"/>
        </w:rPr>
        <w:t>пластиковой бутылкой</w:t>
      </w:r>
      <w:r w:rsidRPr="00CA0280">
        <w:rPr>
          <w:rFonts w:ascii="Times New Roman" w:hAnsi="Times New Roman"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>
        <w:rPr>
          <w:rFonts w:ascii="Times New Roman" w:hAnsi="Times New Roman"/>
          <w:color w:val="000000"/>
          <w:sz w:val="24"/>
          <w:szCs w:val="24"/>
        </w:rPr>
        <w:t>Новый приём рисования при помощи печати</w:t>
      </w:r>
      <w:r w:rsidRPr="00E6658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пластиковой бутылкой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Создание коллективной </w:t>
      </w:r>
      <w:r>
        <w:rPr>
          <w:rFonts w:ascii="Times New Roman" w:hAnsi="Times New Roman"/>
          <w:color w:val="000000"/>
          <w:sz w:val="24"/>
          <w:szCs w:val="24"/>
        </w:rPr>
        <w:t>композиции при помощи печати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гуашью.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3.Рисование солью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Что такое пейзаж? Правила рисования пейзажа.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Русские  художники-пейзажисты.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Изображен</w:t>
      </w:r>
      <w:r>
        <w:rPr>
          <w:rFonts w:ascii="Times New Roman" w:hAnsi="Times New Roman"/>
          <w:color w:val="000000"/>
          <w:sz w:val="24"/>
          <w:szCs w:val="24"/>
        </w:rPr>
        <w:t>ие осени на соляной основе</w:t>
      </w:r>
      <w:r w:rsidRPr="00CA0280">
        <w:rPr>
          <w:rFonts w:ascii="Times New Roman" w:hAnsi="Times New Roman"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4.Рисование свечой.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>Теория:</w:t>
      </w:r>
      <w:r>
        <w:rPr>
          <w:rFonts w:ascii="Times New Roman" w:hAnsi="Times New Roman"/>
          <w:color w:val="000000"/>
          <w:sz w:val="24"/>
          <w:szCs w:val="24"/>
        </w:rPr>
        <w:t> Свойства воска. Способ рисования восковой свечой.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</w:rPr>
        <w:t>Рисование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свечой </w:t>
      </w:r>
      <w:r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CA0280">
        <w:rPr>
          <w:rFonts w:ascii="Times New Roman" w:hAnsi="Times New Roman"/>
          <w:color w:val="000000"/>
          <w:sz w:val="24"/>
          <w:szCs w:val="24"/>
        </w:rPr>
        <w:t>бумаге</w:t>
      </w:r>
      <w:r w:rsidRPr="00E6658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звёздного неба. </w:t>
      </w:r>
      <w:r>
        <w:rPr>
          <w:rFonts w:ascii="Times New Roman" w:hAnsi="Times New Roman"/>
          <w:color w:val="000000"/>
          <w:sz w:val="24"/>
          <w:szCs w:val="24"/>
        </w:rPr>
        <w:t>Покраска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красками по рисунку</w:t>
      </w:r>
      <w:r w:rsidRPr="00CA0280">
        <w:rPr>
          <w:rFonts w:ascii="Times New Roman" w:hAnsi="Times New Roman"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5.Монотипия.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Рисование при помощи отпечатывания изображений гуашью на другой бумаге. 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Иллюстрирование и печать героев удмуртской народной сказки с последующим составлением коллажа.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6.Печать по трафарету.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Печатание фигур гуашью с помощью трафарета и поролоновой губки.  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Вырезание трафаретов снежинок. </w:t>
      </w:r>
      <w:r>
        <w:rPr>
          <w:rFonts w:ascii="Times New Roman" w:hAnsi="Times New Roman"/>
          <w:color w:val="000000"/>
          <w:sz w:val="24"/>
          <w:szCs w:val="24"/>
        </w:rPr>
        <w:t>Печатание узоров на окне, снежного леса.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7.Рисование спреем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>Рисование гуашью при помощи б</w:t>
      </w:r>
      <w:r>
        <w:rPr>
          <w:rFonts w:ascii="Times New Roman" w:hAnsi="Times New Roman"/>
          <w:color w:val="000000"/>
          <w:sz w:val="24"/>
          <w:szCs w:val="24"/>
        </w:rPr>
        <w:t>рызгов краски из бутылки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Вырезание шаблонов.</w:t>
      </w: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Набрызгивание своего имени. 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8.Рисование по тонированной или цветной 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бумаге.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>Рисо</w:t>
      </w:r>
      <w:r>
        <w:rPr>
          <w:rFonts w:ascii="Times New Roman" w:hAnsi="Times New Roman"/>
          <w:color w:val="000000"/>
          <w:sz w:val="24"/>
          <w:szCs w:val="24"/>
        </w:rPr>
        <w:t>вание красками по тонированной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бумаге. 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Изображение новогоднего праздника. </w:t>
      </w:r>
      <w:r>
        <w:rPr>
          <w:rFonts w:ascii="Times New Roman" w:hAnsi="Times New Roman"/>
          <w:color w:val="000000"/>
          <w:sz w:val="24"/>
          <w:szCs w:val="24"/>
        </w:rPr>
        <w:t>Снегопад.</w:t>
      </w:r>
    </w:p>
    <w:p w:rsidR="003B77AD" w:rsidRPr="00CA0280" w:rsidRDefault="003B77AD" w:rsidP="00134766">
      <w:pPr>
        <w:tabs>
          <w:tab w:val="left" w:pos="20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i/>
          <w:iCs/>
          <w:sz w:val="24"/>
          <w:szCs w:val="24"/>
        </w:rPr>
        <w:t>Аттестация: Оформление и проведение выставки рисунков с оцениванием.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9.Совмещение техник.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Приёмы рисования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при помощи мелков и красок</w:t>
      </w:r>
      <w:r w:rsidRPr="00CA0280">
        <w:rPr>
          <w:rFonts w:ascii="Times New Roman" w:hAnsi="Times New Roman"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Изображение снеговиков и зимнего пейзажа при помощи мелков и акварели. 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10.Рисование точками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>Рисование гуашью при помощ</w:t>
      </w:r>
      <w:r>
        <w:rPr>
          <w:rFonts w:ascii="Times New Roman" w:hAnsi="Times New Roman"/>
          <w:color w:val="000000"/>
          <w:sz w:val="24"/>
          <w:szCs w:val="24"/>
        </w:rPr>
        <w:t>и точек на бумаге ватной палочкой</w:t>
      </w:r>
      <w:r w:rsidRPr="00CA0280">
        <w:rPr>
          <w:rFonts w:ascii="Times New Roman" w:hAnsi="Times New Roman"/>
          <w:color w:val="000000"/>
          <w:sz w:val="24"/>
          <w:szCs w:val="24"/>
        </w:rPr>
        <w:t>.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Изображение пушистых домашних животных: котят, собак.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11.Рисование пеной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>Теория: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Рисование при помощи трубочек для коктейля и шампуня, выдувая разноцветную пену из стакана с красками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Изображение волшебного цветка.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12.Рисование восковым пластилином.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Приёмы</w:t>
      </w:r>
      <w:r>
        <w:rPr>
          <w:rFonts w:ascii="Times New Roman" w:hAnsi="Times New Roman"/>
          <w:color w:val="000000"/>
          <w:sz w:val="24"/>
          <w:szCs w:val="24"/>
        </w:rPr>
        <w:t xml:space="preserve"> рисования пластилином на бумаге. Растягивание пластилина.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</w:rPr>
        <w:t>Рисунок на бумаге с помощью растягивания пластилина. Печать из пластилина.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13.Рисование мелом.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Рисование цветными мелками разного вида. Русские художники. Закрепление понятия «композиция».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Изображение весеннего пейзажа при помощи мелков.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14.Рельефный рисунок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>Рис</w:t>
      </w:r>
      <w:r>
        <w:rPr>
          <w:rFonts w:ascii="Times New Roman" w:hAnsi="Times New Roman"/>
          <w:color w:val="000000"/>
          <w:sz w:val="24"/>
          <w:szCs w:val="24"/>
        </w:rPr>
        <w:t>ование при помощи муки с красками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Рисование ночного пейзажа.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15.Ниткография.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>Теория:</w:t>
      </w: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 </w:t>
      </w:r>
      <w:r w:rsidRPr="00CA0280">
        <w:rPr>
          <w:rFonts w:ascii="Times New Roman" w:hAnsi="Times New Roman"/>
          <w:color w:val="000000"/>
          <w:sz w:val="24"/>
          <w:szCs w:val="24"/>
        </w:rPr>
        <w:t>Рисование при помощи ниток, смоченных в разноцветных красках. Оформление выставки.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Накладывание разноцветных смоченных ниток между двумя листами бумаги, прижимание рукой бумаги и выдёргивание ниток. Придумать название своему загадочному рисунку.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16.Рисование по мокрой бумаге.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>Теория:</w:t>
      </w:r>
      <w:r w:rsidRPr="00E738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Рисование красками по покрытой водой бумаге. </w:t>
      </w: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Работа с изученными приёмами рисования. 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Pr="00CA0280">
        <w:rPr>
          <w:rFonts w:ascii="Times New Roman" w:hAnsi="Times New Roman"/>
          <w:color w:val="000000"/>
          <w:sz w:val="24"/>
          <w:szCs w:val="24"/>
        </w:rPr>
        <w:t>Изображение несуществующего пейзажа на сырой бумаге.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B77AD" w:rsidRPr="00CA0280" w:rsidRDefault="003B77AD" w:rsidP="001347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17.Обобщающее занятие.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Теория: </w:t>
      </w:r>
      <w:r w:rsidRPr="00CA0280">
        <w:rPr>
          <w:rFonts w:ascii="Times New Roman" w:hAnsi="Times New Roman"/>
          <w:color w:val="000000"/>
          <w:sz w:val="24"/>
          <w:szCs w:val="24"/>
        </w:rPr>
        <w:t>Работа с изученными приёмами рисования.</w:t>
      </w:r>
    </w:p>
    <w:p w:rsidR="003B77AD" w:rsidRPr="00CA0280" w:rsidRDefault="003B77AD" w:rsidP="001347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color w:val="000000"/>
          <w:sz w:val="24"/>
          <w:szCs w:val="24"/>
        </w:rPr>
        <w:t>Практика:</w:t>
      </w:r>
      <w:r w:rsidRPr="00CA0280">
        <w:rPr>
          <w:rFonts w:ascii="Times New Roman" w:hAnsi="Times New Roman"/>
          <w:color w:val="000000"/>
          <w:sz w:val="24"/>
          <w:szCs w:val="24"/>
        </w:rPr>
        <w:t xml:space="preserve"> Коллективная работа - игра с дорисовыванием начатого другим рисунка.</w:t>
      </w:r>
    </w:p>
    <w:p w:rsidR="003B77AD" w:rsidRPr="00CA0280" w:rsidRDefault="003B77AD" w:rsidP="00134766">
      <w:pPr>
        <w:shd w:val="clear" w:color="auto" w:fill="FFFFFF"/>
        <w:tabs>
          <w:tab w:val="left" w:pos="2083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A0280">
        <w:rPr>
          <w:rFonts w:ascii="Times New Roman" w:hAnsi="Times New Roman"/>
          <w:i/>
          <w:iCs/>
          <w:sz w:val="24"/>
          <w:szCs w:val="24"/>
        </w:rPr>
        <w:t>Аттестация: Оформление и проведение выставки рисунков с оцениванием.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1.4.</w:t>
      </w:r>
      <w:r w:rsidRPr="00CA0280">
        <w:rPr>
          <w:rFonts w:ascii="Times New Roman" w:hAnsi="Times New Roman"/>
          <w:b/>
          <w:i/>
          <w:sz w:val="24"/>
          <w:szCs w:val="24"/>
        </w:rPr>
        <w:t>Планируемые результаты</w:t>
      </w:r>
      <w:r w:rsidRPr="00CA0280">
        <w:rPr>
          <w:rFonts w:ascii="Times New Roman" w:hAnsi="Times New Roman"/>
          <w:sz w:val="24"/>
          <w:szCs w:val="24"/>
        </w:rPr>
        <w:t>: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CA0280">
        <w:rPr>
          <w:rFonts w:ascii="Times New Roman" w:hAnsi="Times New Roman"/>
          <w:sz w:val="24"/>
          <w:szCs w:val="24"/>
        </w:rPr>
        <w:t xml:space="preserve"> формирование знаний об </w:t>
      </w: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основах создания художественных образов;</w:t>
      </w:r>
    </w:p>
    <w:p w:rsidR="003B77AD" w:rsidRPr="00CA0280" w:rsidRDefault="003B77AD" w:rsidP="001A72E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A0280">
        <w:rPr>
          <w:bCs/>
          <w:iCs/>
          <w:shd w:val="clear" w:color="auto" w:fill="FFFFFF"/>
        </w:rPr>
        <w:t>- формирование</w:t>
      </w:r>
      <w:r w:rsidRPr="00CA0280">
        <w:t xml:space="preserve"> пространственного воображения, </w:t>
      </w:r>
      <w:r w:rsidRPr="00CA0280">
        <w:rPr>
          <w:color w:val="000000"/>
          <w:shd w:val="clear" w:color="auto" w:fill="FFFFFF"/>
        </w:rPr>
        <w:t>чувства цвета, ритма, формы, объема;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</w:pPr>
      <w:r w:rsidRPr="00CA028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 xml:space="preserve">- развитие мышц кистей рук </w:t>
      </w:r>
      <w:r w:rsidRPr="00CA028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процессе работы с различными материалами;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  <w:u w:val="single"/>
        </w:rPr>
      </w:pPr>
      <w:r w:rsidRPr="00CA0280">
        <w:rPr>
          <w:rFonts w:ascii="Times New Roman" w:hAnsi="Times New Roman"/>
          <w:bCs/>
          <w:iCs/>
          <w:color w:val="000000"/>
          <w:sz w:val="24"/>
          <w:szCs w:val="24"/>
          <w:shd w:val="clear" w:color="auto" w:fill="FFFFFF"/>
        </w:rPr>
        <w:t>- воспитание художественного вкуса, интереса к изобразительному искусству.</w:t>
      </w:r>
    </w:p>
    <w:p w:rsidR="003B77AD" w:rsidRPr="00CA0280" w:rsidRDefault="003B77AD" w:rsidP="001A72E9">
      <w:pPr>
        <w:pStyle w:val="NoSpacing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  <w:r w:rsidRPr="00CA0280">
        <w:rPr>
          <w:rFonts w:ascii="Times New Roman" w:hAnsi="Times New Roman"/>
          <w:b/>
          <w:sz w:val="24"/>
          <w:szCs w:val="24"/>
        </w:rPr>
        <w:t>Раздел 2. «Комплекс организационно-педагогических условий</w:t>
      </w:r>
      <w:r w:rsidRPr="00CA0280">
        <w:rPr>
          <w:rFonts w:ascii="Times New Roman" w:hAnsi="Times New Roman"/>
          <w:b/>
          <w:i/>
          <w:sz w:val="24"/>
          <w:szCs w:val="24"/>
        </w:rPr>
        <w:t>»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77AD" w:rsidRPr="00BE6AF3" w:rsidRDefault="003B77AD" w:rsidP="001A72E9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b/>
          <w:i/>
          <w:sz w:val="24"/>
        </w:rPr>
      </w:pPr>
      <w:r w:rsidRPr="00134766">
        <w:rPr>
          <w:rStyle w:val="FontStyle43"/>
          <w:b/>
          <w:i/>
          <w:sz w:val="24"/>
        </w:rPr>
        <w:t>2.1.</w:t>
      </w:r>
      <w:r>
        <w:rPr>
          <w:rStyle w:val="FontStyle43"/>
          <w:b/>
          <w:i/>
          <w:sz w:val="24"/>
        </w:rPr>
        <w:t>Календарный учебный график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8"/>
        <w:gridCol w:w="5445"/>
      </w:tblGrid>
      <w:tr w:rsidR="003B77AD" w:rsidRPr="002A3EB3" w:rsidTr="00CA0280">
        <w:tc>
          <w:tcPr>
            <w:tcW w:w="2237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4"/>
              </w:rPr>
            </w:pPr>
          </w:p>
        </w:tc>
        <w:tc>
          <w:tcPr>
            <w:tcW w:w="2763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b/>
                <w:sz w:val="24"/>
              </w:rPr>
            </w:pPr>
            <w:r w:rsidRPr="00CA0280">
              <w:rPr>
                <w:rStyle w:val="FontStyle43"/>
                <w:b/>
                <w:sz w:val="24"/>
              </w:rPr>
              <w:t>1 год обучения</w:t>
            </w:r>
          </w:p>
        </w:tc>
      </w:tr>
      <w:tr w:rsidR="003B77AD" w:rsidRPr="002A3EB3" w:rsidTr="00CA0280">
        <w:tc>
          <w:tcPr>
            <w:tcW w:w="2237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Комплектование групп</w:t>
            </w:r>
          </w:p>
        </w:tc>
        <w:tc>
          <w:tcPr>
            <w:tcW w:w="2763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До 01.09</w:t>
            </w:r>
            <w:r w:rsidRPr="00CA0280">
              <w:rPr>
                <w:rStyle w:val="FontStyle43"/>
                <w:sz w:val="24"/>
              </w:rPr>
              <w:t xml:space="preserve"> </w:t>
            </w:r>
          </w:p>
        </w:tc>
      </w:tr>
      <w:tr w:rsidR="003B77AD" w:rsidRPr="002A3EB3" w:rsidTr="00CA0280">
        <w:tc>
          <w:tcPr>
            <w:tcW w:w="2237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Дата начала и окончания учебного года</w:t>
            </w:r>
          </w:p>
        </w:tc>
        <w:tc>
          <w:tcPr>
            <w:tcW w:w="2763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>
              <w:rPr>
                <w:rStyle w:val="FontStyle43"/>
                <w:sz w:val="24"/>
              </w:rPr>
              <w:t>01.09 -31.05</w:t>
            </w:r>
          </w:p>
        </w:tc>
      </w:tr>
      <w:tr w:rsidR="003B77AD" w:rsidRPr="002A3EB3" w:rsidTr="00CA0280">
        <w:tc>
          <w:tcPr>
            <w:tcW w:w="2237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Количество учебных недель</w:t>
            </w:r>
          </w:p>
        </w:tc>
        <w:tc>
          <w:tcPr>
            <w:tcW w:w="2763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36</w:t>
            </w:r>
          </w:p>
        </w:tc>
      </w:tr>
      <w:tr w:rsidR="003B77AD" w:rsidRPr="002A3EB3" w:rsidTr="00CA0280">
        <w:tc>
          <w:tcPr>
            <w:tcW w:w="2237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Количество учебных дней</w:t>
            </w:r>
          </w:p>
        </w:tc>
        <w:tc>
          <w:tcPr>
            <w:tcW w:w="2763" w:type="pct"/>
          </w:tcPr>
          <w:p w:rsidR="003B77AD" w:rsidRPr="00CA0280" w:rsidRDefault="003B77AD" w:rsidP="00CA0280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</w:rPr>
            </w:pPr>
            <w:r w:rsidRPr="00CA0280">
              <w:rPr>
                <w:rStyle w:val="FontStyle43"/>
                <w:sz w:val="24"/>
              </w:rPr>
              <w:t>36</w:t>
            </w:r>
          </w:p>
        </w:tc>
      </w:tr>
    </w:tbl>
    <w:p w:rsidR="003B77AD" w:rsidRPr="00CA0280" w:rsidRDefault="003B77AD" w:rsidP="001A72E9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4"/>
        </w:rPr>
      </w:pPr>
      <w:r w:rsidRPr="00CA0280">
        <w:rPr>
          <w:rStyle w:val="FontStyle43"/>
          <w:sz w:val="24"/>
        </w:rPr>
        <w:t>В период осенних, зимних и весенних каникул занятия проводятся по расписанию.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2.2.</w:t>
      </w:r>
      <w:r w:rsidRPr="00CA0280">
        <w:rPr>
          <w:rFonts w:ascii="Times New Roman" w:hAnsi="Times New Roman"/>
          <w:b/>
          <w:i/>
          <w:sz w:val="24"/>
          <w:szCs w:val="24"/>
        </w:rPr>
        <w:t>Условия реализации программы</w:t>
      </w:r>
      <w:r w:rsidRPr="00CA0280">
        <w:rPr>
          <w:rFonts w:ascii="Times New Roman" w:hAnsi="Times New Roman"/>
          <w:sz w:val="24"/>
          <w:szCs w:val="24"/>
        </w:rPr>
        <w:t xml:space="preserve"> – МБОУ «Старокаксинская СОШ»: кабинет изобразительного и</w:t>
      </w:r>
      <w:r>
        <w:rPr>
          <w:rFonts w:ascii="Times New Roman" w:hAnsi="Times New Roman"/>
          <w:sz w:val="24"/>
          <w:szCs w:val="24"/>
        </w:rPr>
        <w:t>скусства. Оборудование: ноутбук, кисти, краски, фломастеры, нитки, пастель, ножницы, бумага, клей, пластиковые дощечки, стаканы, бутылки для спрея.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2.3.</w:t>
      </w:r>
      <w:r w:rsidRPr="00CA0280">
        <w:rPr>
          <w:rFonts w:ascii="Times New Roman" w:hAnsi="Times New Roman"/>
          <w:b/>
          <w:i/>
          <w:sz w:val="24"/>
          <w:szCs w:val="24"/>
        </w:rPr>
        <w:t>Формы аттестации</w:t>
      </w:r>
      <w:r w:rsidRPr="00CA0280">
        <w:rPr>
          <w:rFonts w:ascii="Times New Roman" w:hAnsi="Times New Roman"/>
          <w:sz w:val="24"/>
          <w:szCs w:val="24"/>
        </w:rPr>
        <w:t>: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 xml:space="preserve">Промежуточная -  выставка. 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Итоговая - выставка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2.4.</w:t>
      </w:r>
      <w:r w:rsidRPr="00CA0280">
        <w:rPr>
          <w:rFonts w:ascii="Times New Roman" w:hAnsi="Times New Roman"/>
          <w:b/>
          <w:i/>
          <w:sz w:val="24"/>
          <w:szCs w:val="24"/>
        </w:rPr>
        <w:t>Оценочные материалы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CA0280">
        <w:rPr>
          <w:rFonts w:ascii="Times New Roman" w:hAnsi="Times New Roman"/>
          <w:sz w:val="24"/>
          <w:szCs w:val="24"/>
        </w:rPr>
        <w:t xml:space="preserve"> </w:t>
      </w:r>
    </w:p>
    <w:p w:rsidR="003B77AD" w:rsidRPr="00CA0280" w:rsidRDefault="003B77AD" w:rsidP="00134766">
      <w:pPr>
        <w:pStyle w:val="NormalWeb"/>
        <w:spacing w:before="225" w:beforeAutospacing="0"/>
        <w:ind w:left="225" w:right="375"/>
        <w:jc w:val="center"/>
        <w:rPr>
          <w:b/>
          <w:color w:val="000000"/>
        </w:rPr>
      </w:pPr>
      <w:r w:rsidRPr="00CA0280">
        <w:rPr>
          <w:b/>
          <w:color w:val="000000"/>
        </w:rPr>
        <w:t>Анкета выявления интереса к изобразительному искусству.</w:t>
      </w:r>
    </w:p>
    <w:tbl>
      <w:tblPr>
        <w:tblW w:w="10031" w:type="dxa"/>
        <w:tblCellMar>
          <w:left w:w="0" w:type="dxa"/>
          <w:right w:w="0" w:type="dxa"/>
        </w:tblCellMar>
        <w:tblLook w:val="00A0"/>
      </w:tblPr>
      <w:tblGrid>
        <w:gridCol w:w="3999"/>
        <w:gridCol w:w="2000"/>
        <w:gridCol w:w="2000"/>
        <w:gridCol w:w="2032"/>
      </w:tblGrid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1. Любишь ли ты рисовать?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2. Как часто  ты рисуешь?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Часто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7. Искусство – это для меня призма понимания мира.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 всегда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8. Я дома вечером люблю рассматривать картины художников.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Иногда.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9. Я часто воображаю что-либо и это рисую.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Иногда.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10. Когда я рисую, я всегда вижу замысел своей работы.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Иногда.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11. Я всегда анализирую то, что рисую.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Иногда.</w:t>
            </w:r>
          </w:p>
        </w:tc>
      </w:tr>
      <w:tr w:rsidR="003B77AD" w:rsidRPr="002A3EB3" w:rsidTr="00134766">
        <w:tc>
          <w:tcPr>
            <w:tcW w:w="3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</w:pPr>
            <w:r w:rsidRPr="00CA0280">
              <w:t>13. Я часто думаю об искусстве.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Да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Нет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7AD" w:rsidRPr="00CA0280" w:rsidRDefault="003B77AD" w:rsidP="00134766">
            <w:pPr>
              <w:pStyle w:val="c4"/>
              <w:spacing w:before="0" w:beforeAutospacing="0" w:after="0" w:afterAutospacing="0" w:line="240" w:lineRule="atLeast"/>
              <w:jc w:val="center"/>
            </w:pPr>
            <w:r w:rsidRPr="00CA0280">
              <w:t>Иногда.</w:t>
            </w:r>
          </w:p>
        </w:tc>
      </w:tr>
    </w:tbl>
    <w:p w:rsidR="003B77AD" w:rsidRPr="00CA0280" w:rsidRDefault="003B77AD" w:rsidP="00134766">
      <w:pPr>
        <w:pStyle w:val="c8"/>
        <w:shd w:val="clear" w:color="auto" w:fill="FFFFFF"/>
        <w:spacing w:before="0" w:beforeAutospacing="0" w:after="0" w:afterAutospacing="0"/>
        <w:rPr>
          <w:color w:val="666666"/>
        </w:rPr>
      </w:pPr>
    </w:p>
    <w:p w:rsidR="003B77AD" w:rsidRPr="00CA0280" w:rsidRDefault="003B77AD" w:rsidP="00134766">
      <w:pPr>
        <w:pStyle w:val="c8"/>
        <w:shd w:val="clear" w:color="auto" w:fill="FFFFFF"/>
        <w:spacing w:before="0" w:beforeAutospacing="0" w:after="0" w:afterAutospacing="0"/>
      </w:pPr>
      <w:r w:rsidRPr="00CA0280">
        <w:t>Критерии оценивания теста:</w:t>
      </w:r>
    </w:p>
    <w:p w:rsidR="003B77AD" w:rsidRPr="00CA0280" w:rsidRDefault="003B77AD" w:rsidP="001347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Style w:val="c3"/>
          <w:rFonts w:ascii="Times New Roman" w:hAnsi="Times New Roman"/>
          <w:b/>
          <w:bCs/>
          <w:i/>
          <w:iCs/>
          <w:sz w:val="24"/>
          <w:szCs w:val="24"/>
        </w:rPr>
        <w:t xml:space="preserve">Уровень поверхностный </w:t>
      </w:r>
      <w:r w:rsidRPr="00CA0280">
        <w:rPr>
          <w:rFonts w:ascii="Times New Roman" w:hAnsi="Times New Roman"/>
          <w:sz w:val="24"/>
          <w:szCs w:val="24"/>
        </w:rPr>
        <w:t>- первая форма связи воображения с действительностью. (элементарное отражение - первичные ощущения). Оцениваются дети, которые на большее количество ответом ответили «нет».</w:t>
      </w:r>
    </w:p>
    <w:p w:rsidR="003B77AD" w:rsidRPr="00CA0280" w:rsidRDefault="003B77AD" w:rsidP="001347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Style w:val="c1"/>
          <w:rFonts w:ascii="Times New Roman" w:hAnsi="Times New Roman"/>
          <w:b/>
          <w:bCs/>
          <w:i/>
          <w:iCs/>
          <w:sz w:val="24"/>
          <w:szCs w:val="24"/>
        </w:rPr>
        <w:t>Уровень средних связей</w:t>
      </w:r>
      <w:r w:rsidRPr="00CA0280">
        <w:rPr>
          <w:rFonts w:ascii="Times New Roman" w:hAnsi="Times New Roman"/>
          <w:sz w:val="24"/>
          <w:szCs w:val="24"/>
        </w:rPr>
        <w:t> с действительностью относится к особо сложным видам воображения, основанным не на индивидуальном, а на социальном опыте. Оцениваются ответы «иногда», «не всегда».</w:t>
      </w:r>
    </w:p>
    <w:p w:rsidR="003B77AD" w:rsidRPr="00CA0280" w:rsidRDefault="003B77AD" w:rsidP="00134766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b/>
          <w:i/>
          <w:sz w:val="24"/>
          <w:szCs w:val="24"/>
        </w:rPr>
        <w:t>Уровень воображения с реальностью является </w:t>
      </w:r>
      <w:r w:rsidRPr="00CA0280">
        <w:rPr>
          <w:rStyle w:val="c3"/>
          <w:rFonts w:ascii="Times New Roman" w:hAnsi="Times New Roman"/>
          <w:b/>
          <w:bCs/>
          <w:i/>
          <w:iCs/>
          <w:sz w:val="24"/>
          <w:szCs w:val="24"/>
        </w:rPr>
        <w:t>эмоциональной связью:</w:t>
      </w:r>
      <w:r w:rsidRPr="00CA0280">
        <w:rPr>
          <w:rFonts w:ascii="Times New Roman" w:hAnsi="Times New Roman"/>
          <w:sz w:val="24"/>
          <w:szCs w:val="24"/>
        </w:rPr>
        <w:t> эмоции, соответствующие образу, стремятся воплотиться в нем. Оцениваются ответы «да», «часто».</w:t>
      </w:r>
    </w:p>
    <w:p w:rsidR="003B77AD" w:rsidRPr="00CA0280" w:rsidRDefault="003B77AD" w:rsidP="00134766">
      <w:pPr>
        <w:pStyle w:val="NormalWeb"/>
        <w:spacing w:before="225" w:beforeAutospacing="0"/>
        <w:ind w:left="225" w:right="375"/>
        <w:jc w:val="center"/>
        <w:rPr>
          <w:b/>
          <w:bCs/>
          <w:color w:val="000000"/>
        </w:rPr>
      </w:pPr>
      <w:r w:rsidRPr="00CA0280">
        <w:rPr>
          <w:rStyle w:val="Strong"/>
          <w:bCs/>
          <w:color w:val="000000"/>
        </w:rPr>
        <w:t>Карта оценки рисунков учащихся на каждое занятие.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9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3B77AD" w:rsidRPr="002A3EB3" w:rsidTr="00134766">
        <w:tc>
          <w:tcPr>
            <w:tcW w:w="3358" w:type="pct"/>
            <w:vMerge w:val="restar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jc w:val="center"/>
              <w:rPr>
                <w:color w:val="000000"/>
              </w:rPr>
            </w:pPr>
            <w:r w:rsidRPr="00CA0280">
              <w:rPr>
                <w:color w:val="000000"/>
              </w:rPr>
              <w:t>Параметры оценивания</w:t>
            </w:r>
          </w:p>
        </w:tc>
        <w:tc>
          <w:tcPr>
            <w:tcW w:w="1642" w:type="pct"/>
            <w:gridSpan w:val="14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jc w:val="center"/>
              <w:rPr>
                <w:color w:val="000000"/>
              </w:rPr>
            </w:pPr>
            <w:r w:rsidRPr="00CA0280">
              <w:rPr>
                <w:color w:val="000000"/>
              </w:rPr>
              <w:t>Даты занятий</w:t>
            </w:r>
          </w:p>
        </w:tc>
      </w:tr>
      <w:tr w:rsidR="003B77AD" w:rsidRPr="002A3EB3" w:rsidTr="00134766">
        <w:tc>
          <w:tcPr>
            <w:tcW w:w="3358" w:type="pct"/>
            <w:vMerge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jc w:val="center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CA0280">
              <w:rPr>
                <w:color w:val="000000"/>
              </w:rPr>
              <w:t>Соответствие теме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CA0280">
              <w:rPr>
                <w:color w:val="000000"/>
              </w:rPr>
              <w:t>Отношение к выполнению задания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CA0280">
              <w:rPr>
                <w:color w:val="000000"/>
              </w:rPr>
              <w:t>Выбор размера листа бумаги и его расположения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CA0280">
              <w:rPr>
                <w:color w:val="000000"/>
              </w:rPr>
              <w:t>Выбор размера изображения в листе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CA0280">
              <w:rPr>
                <w:color w:val="000000"/>
              </w:rPr>
              <w:t>Оригинальность композиционного замысла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CA0280">
              <w:rPr>
                <w:color w:val="000000"/>
              </w:rPr>
              <w:t>Заполнение плоскости листа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Pr="00CA0280">
              <w:rPr>
                <w:color w:val="000000"/>
              </w:rPr>
              <w:t>Целостность изображения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8.</w:t>
            </w:r>
            <w:r w:rsidRPr="00CA0280">
              <w:rPr>
                <w:color w:val="000000"/>
              </w:rPr>
              <w:t>Образная выразительность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9.</w:t>
            </w:r>
            <w:r w:rsidRPr="00CA0280">
              <w:rPr>
                <w:color w:val="000000"/>
              </w:rPr>
              <w:t>Многопредметность и многофигурность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Pr="00CA0280">
              <w:rPr>
                <w:color w:val="000000"/>
              </w:rPr>
              <w:t>Детальность изображения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11.</w:t>
            </w:r>
            <w:r w:rsidRPr="00CA0280">
              <w:rPr>
                <w:color w:val="000000"/>
              </w:rPr>
              <w:t>Применение изученных средств художественной выразительности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12.</w:t>
            </w:r>
            <w:r w:rsidRPr="00CA0280">
              <w:rPr>
                <w:color w:val="000000"/>
              </w:rPr>
              <w:t>Передача пространства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13.</w:t>
            </w:r>
            <w:r w:rsidRPr="00CA0280">
              <w:rPr>
                <w:color w:val="000000"/>
              </w:rPr>
              <w:t>Передача формы, объема, пропорций изображения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14.</w:t>
            </w:r>
            <w:r w:rsidRPr="00CA0280">
              <w:rPr>
                <w:color w:val="000000"/>
              </w:rPr>
              <w:t>Цветовое решение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15.</w:t>
            </w:r>
            <w:r w:rsidRPr="00CA0280">
              <w:rPr>
                <w:color w:val="000000"/>
              </w:rPr>
              <w:t>Техника работы художественными материалами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  <w:tr w:rsidR="003B77AD" w:rsidRPr="002A3EB3" w:rsidTr="00134766">
        <w:tc>
          <w:tcPr>
            <w:tcW w:w="3358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 w:firstLine="34"/>
              <w:rPr>
                <w:color w:val="000000"/>
              </w:rPr>
            </w:pPr>
            <w:r>
              <w:rPr>
                <w:color w:val="000000"/>
              </w:rPr>
              <w:t>16.</w:t>
            </w:r>
            <w:r w:rsidRPr="00CA0280">
              <w:rPr>
                <w:color w:val="000000"/>
              </w:rPr>
              <w:t>Законченность рисунка</w:t>
            </w: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17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  <w:tc>
          <w:tcPr>
            <w:tcW w:w="120" w:type="pct"/>
          </w:tcPr>
          <w:p w:rsidR="003B77AD" w:rsidRPr="00CA0280" w:rsidRDefault="003B77AD" w:rsidP="00134766">
            <w:pPr>
              <w:pStyle w:val="NormalWeb"/>
              <w:spacing w:before="0" w:beforeAutospacing="0" w:after="0" w:afterAutospacing="0"/>
              <w:ind w:right="375"/>
              <w:rPr>
                <w:color w:val="000000"/>
              </w:rPr>
            </w:pPr>
          </w:p>
        </w:tc>
      </w:tr>
    </w:tbl>
    <w:p w:rsidR="003B77AD" w:rsidRPr="00CA0280" w:rsidRDefault="003B77AD" w:rsidP="00134766">
      <w:pPr>
        <w:pStyle w:val="NormalWeb"/>
        <w:spacing w:before="0" w:beforeAutospacing="0" w:after="0" w:afterAutospacing="0"/>
        <w:ind w:left="225" w:right="375"/>
        <w:rPr>
          <w:color w:val="000000"/>
        </w:rPr>
      </w:pP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</w:rPr>
      </w:pPr>
      <w:r w:rsidRPr="00CA0280">
        <w:rPr>
          <w:color w:val="000000"/>
        </w:rPr>
        <w:t>Критерии оценивания:</w:t>
      </w: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</w:rPr>
      </w:pPr>
      <w:r w:rsidRPr="00CA0280">
        <w:rPr>
          <w:b/>
          <w:color w:val="000000"/>
        </w:rPr>
        <w:t>+</w:t>
      </w:r>
      <w:r w:rsidRPr="00CA0280">
        <w:rPr>
          <w:color w:val="000000"/>
        </w:rPr>
        <w:t xml:space="preserve"> - ставим на параметр, который у учащегося прослеживается в рисунке. </w:t>
      </w: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</w:rPr>
      </w:pPr>
      <w:r w:rsidRPr="00CA0280">
        <w:rPr>
          <w:color w:val="000000"/>
        </w:rPr>
        <w:t xml:space="preserve">В итоге, могут быть заполнены все параметры. </w:t>
      </w: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</w:rPr>
      </w:pPr>
      <w:r w:rsidRPr="00CA0280">
        <w:rPr>
          <w:color w:val="000000"/>
        </w:rPr>
        <w:t>12-16 параметров – высокий балл</w:t>
      </w: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color w:val="000000"/>
        </w:rPr>
      </w:pPr>
      <w:r w:rsidRPr="00CA0280">
        <w:rPr>
          <w:color w:val="000000"/>
        </w:rPr>
        <w:t>7-11 параметров – средний балл</w:t>
      </w:r>
    </w:p>
    <w:p w:rsidR="003B77AD" w:rsidRPr="00CA0280" w:rsidRDefault="003B77AD" w:rsidP="00134766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 w:val="24"/>
        </w:rPr>
      </w:pPr>
      <w:r>
        <w:rPr>
          <w:color w:val="000000"/>
        </w:rPr>
        <w:t>Ниже 7</w:t>
      </w:r>
      <w:r w:rsidRPr="00CA0280">
        <w:rPr>
          <w:color w:val="000000"/>
        </w:rPr>
        <w:t xml:space="preserve"> – низкий балл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B77AD" w:rsidRPr="00CA0280" w:rsidRDefault="003B77AD" w:rsidP="00F230CA">
      <w:pPr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2.5.</w:t>
      </w:r>
      <w:r w:rsidRPr="00CA0280">
        <w:rPr>
          <w:rFonts w:ascii="Times New Roman" w:hAnsi="Times New Roman"/>
          <w:b/>
          <w:i/>
          <w:sz w:val="24"/>
          <w:szCs w:val="24"/>
        </w:rPr>
        <w:t>Методические материалы</w:t>
      </w:r>
      <w:r w:rsidRPr="00CA0280">
        <w:rPr>
          <w:rFonts w:ascii="Times New Roman" w:hAnsi="Times New Roman"/>
          <w:sz w:val="24"/>
          <w:szCs w:val="24"/>
        </w:rPr>
        <w:t xml:space="preserve"> – 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bCs/>
          <w:i/>
          <w:sz w:val="24"/>
          <w:szCs w:val="24"/>
        </w:rPr>
        <w:t>-особенности организации образовательного процесса</w:t>
      </w:r>
      <w:r w:rsidRPr="00CA02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0280">
        <w:rPr>
          <w:rFonts w:ascii="Times New Roman" w:hAnsi="Times New Roman"/>
          <w:sz w:val="24"/>
          <w:szCs w:val="24"/>
        </w:rPr>
        <w:t>– очно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A0280">
        <w:rPr>
          <w:rFonts w:ascii="Times New Roman" w:hAnsi="Times New Roman"/>
          <w:bCs/>
          <w:i/>
          <w:sz w:val="24"/>
          <w:szCs w:val="24"/>
        </w:rPr>
        <w:t>-формы организации образовательного процесса</w:t>
      </w:r>
      <w:r w:rsidRPr="00CA0280">
        <w:rPr>
          <w:rFonts w:ascii="Times New Roman" w:hAnsi="Times New Roman"/>
          <w:bCs/>
          <w:sz w:val="24"/>
          <w:szCs w:val="24"/>
        </w:rPr>
        <w:t>:</w:t>
      </w:r>
      <w:r w:rsidRPr="00CA0280">
        <w:rPr>
          <w:rFonts w:ascii="Times New Roman" w:hAnsi="Times New Roman"/>
          <w:sz w:val="24"/>
          <w:szCs w:val="24"/>
        </w:rPr>
        <w:t xml:space="preserve"> индивидуально-групповая; 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A0280">
        <w:rPr>
          <w:rFonts w:ascii="Times New Roman" w:hAnsi="Times New Roman"/>
          <w:bCs/>
          <w:i/>
          <w:sz w:val="24"/>
          <w:szCs w:val="24"/>
        </w:rPr>
        <w:t>-формы организации учебного занятия</w:t>
      </w:r>
      <w:r w:rsidRPr="00CA02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0280">
        <w:rPr>
          <w:rFonts w:ascii="Times New Roman" w:hAnsi="Times New Roman"/>
          <w:sz w:val="24"/>
          <w:szCs w:val="24"/>
        </w:rPr>
        <w:t>- беседа, вернисаж, выставка, галерея, конкурс, мастер-класс, презентация, творческая мастерская, экскурсия;</w:t>
      </w:r>
      <w:r w:rsidRPr="00CA0280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3B77AD" w:rsidRPr="00CA0280" w:rsidRDefault="003B77AD" w:rsidP="001A72E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bCs/>
          <w:i/>
          <w:sz w:val="24"/>
          <w:szCs w:val="24"/>
        </w:rPr>
        <w:t>-методы обучения</w:t>
      </w:r>
      <w:r w:rsidRPr="00CA02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0280">
        <w:rPr>
          <w:rFonts w:ascii="Times New Roman" w:hAnsi="Times New Roman"/>
          <w:sz w:val="24"/>
          <w:szCs w:val="24"/>
        </w:rPr>
        <w:t xml:space="preserve">(словесный, наглядный практический; объяснительно-иллюстративный, репродуктивный, игровой, </w:t>
      </w:r>
      <w:r w:rsidRPr="00CA0280">
        <w:rPr>
          <w:rFonts w:ascii="Times New Roman" w:hAnsi="Times New Roman"/>
          <w:i/>
          <w:sz w:val="24"/>
          <w:szCs w:val="24"/>
        </w:rPr>
        <w:t>и воспитания</w:t>
      </w:r>
      <w:r w:rsidRPr="00CA0280">
        <w:rPr>
          <w:rFonts w:ascii="Times New Roman" w:hAnsi="Times New Roman"/>
          <w:sz w:val="24"/>
          <w:szCs w:val="24"/>
        </w:rPr>
        <w:t xml:space="preserve"> - убеждение, поощрение, упражнение, мотивация; </w:t>
      </w:r>
    </w:p>
    <w:p w:rsidR="003B77AD" w:rsidRPr="00CA0280" w:rsidRDefault="003B77AD" w:rsidP="001A72E9">
      <w:pPr>
        <w:pStyle w:val="NormalWeb"/>
        <w:spacing w:before="0" w:beforeAutospacing="0" w:after="0" w:afterAutospacing="0"/>
      </w:pPr>
      <w:r w:rsidRPr="00CA0280">
        <w:rPr>
          <w:bCs/>
          <w:i/>
        </w:rPr>
        <w:t>-алгоритм учебного занятия</w:t>
      </w:r>
      <w:r w:rsidRPr="00CA0280">
        <w:t>:</w:t>
      </w:r>
    </w:p>
    <w:p w:rsidR="003B77AD" w:rsidRPr="00CA0280" w:rsidRDefault="003B77AD" w:rsidP="001A72E9">
      <w:pPr>
        <w:pStyle w:val="NormalWeb"/>
        <w:spacing w:before="0" w:beforeAutospacing="0" w:after="0" w:afterAutospacing="0"/>
        <w:rPr>
          <w:color w:val="000000"/>
        </w:rPr>
      </w:pPr>
      <w:r w:rsidRPr="00CA0280">
        <w:rPr>
          <w:color w:val="000000"/>
        </w:rPr>
        <w:t>1.Орг. момент. 1-2 мин. Настроить детей на совместную работу, установить эмоциональный контакт.</w:t>
      </w:r>
    </w:p>
    <w:p w:rsidR="003B77AD" w:rsidRPr="00CA0280" w:rsidRDefault="003B77AD" w:rsidP="001A72E9">
      <w:pPr>
        <w:pStyle w:val="NormalWeb"/>
        <w:spacing w:before="0" w:beforeAutospacing="0" w:after="0" w:afterAutospacing="0"/>
        <w:rPr>
          <w:color w:val="000000"/>
        </w:rPr>
      </w:pPr>
      <w:r w:rsidRPr="00CA0280">
        <w:rPr>
          <w:color w:val="000000"/>
        </w:rPr>
        <w:t>2.Объяснение нового материала. 13 мин. Создать проблемную ситуацию, стимулирующую активность детей к поиску решения. Объяснение материала, показ, рассматривание репродукций, направленные на активизацию познания и развитие творчества. Работа по обогащению словаря.</w:t>
      </w:r>
    </w:p>
    <w:p w:rsidR="003B77AD" w:rsidRPr="00CA0280" w:rsidRDefault="003B77AD" w:rsidP="001A72E9">
      <w:pPr>
        <w:pStyle w:val="NormalWeb"/>
        <w:spacing w:before="0" w:beforeAutospacing="0" w:after="0" w:afterAutospacing="0"/>
        <w:rPr>
          <w:color w:val="000000"/>
        </w:rPr>
      </w:pPr>
      <w:r w:rsidRPr="00CA0280">
        <w:rPr>
          <w:color w:val="000000"/>
        </w:rPr>
        <w:t>3.Самостоятельная работа. 18-20 мин. Закрепление полученных знаний посредством создания рисунков.</w:t>
      </w:r>
    </w:p>
    <w:p w:rsidR="003B77AD" w:rsidRPr="00CA0280" w:rsidRDefault="003B77AD" w:rsidP="001A72E9">
      <w:pPr>
        <w:pStyle w:val="NormalWeb"/>
        <w:spacing w:before="0" w:beforeAutospacing="0" w:after="0" w:afterAutospacing="0"/>
        <w:rPr>
          <w:color w:val="000000"/>
        </w:rPr>
      </w:pPr>
      <w:r w:rsidRPr="00CA0280">
        <w:rPr>
          <w:color w:val="000000"/>
        </w:rPr>
        <w:t xml:space="preserve">4.Подведение итогов. 5-4 мин. Выставка. Анализ и обсуждение детских работ. Самооценивание. </w:t>
      </w:r>
    </w:p>
    <w:p w:rsidR="003B77AD" w:rsidRPr="00CA0280" w:rsidRDefault="003B77AD" w:rsidP="001A72E9">
      <w:pPr>
        <w:pStyle w:val="NormalWeb"/>
        <w:spacing w:before="0" w:beforeAutospacing="0" w:after="0" w:afterAutospacing="0"/>
        <w:rPr>
          <w:color w:val="000000"/>
        </w:rPr>
      </w:pPr>
      <w:r w:rsidRPr="00CA0280">
        <w:rPr>
          <w:color w:val="000000"/>
        </w:rPr>
        <w:t>5.Уборка рабочих мест. 1 – 2 мин.</w:t>
      </w:r>
    </w:p>
    <w:p w:rsidR="003B77AD" w:rsidRPr="00F230CA" w:rsidRDefault="003B77AD" w:rsidP="00F230CA">
      <w:pPr>
        <w:autoSpaceDE w:val="0"/>
        <w:autoSpaceDN w:val="0"/>
        <w:adjustRightInd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CA0280">
        <w:rPr>
          <w:rFonts w:ascii="Times New Roman" w:hAnsi="Times New Roman"/>
          <w:bCs/>
          <w:i/>
          <w:sz w:val="24"/>
          <w:szCs w:val="24"/>
        </w:rPr>
        <w:t>-дидактические материалы</w:t>
      </w:r>
      <w:r w:rsidRPr="00CA02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0280">
        <w:rPr>
          <w:rFonts w:ascii="Times New Roman" w:hAnsi="Times New Roman"/>
          <w:sz w:val="24"/>
          <w:szCs w:val="24"/>
        </w:rPr>
        <w:t>– раздаточные материалы, инструкционные, технологические карты, задания, образцы рисунков, репродукции.</w:t>
      </w:r>
    </w:p>
    <w:p w:rsidR="003B77AD" w:rsidRPr="00CA0280" w:rsidRDefault="003B77AD" w:rsidP="00BE6AF3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4"/>
        </w:rPr>
      </w:pPr>
    </w:p>
    <w:p w:rsidR="003B77AD" w:rsidRDefault="003B77AD" w:rsidP="00E66C0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372AAF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6</w:t>
      </w:r>
      <w:r w:rsidRPr="00372AAF">
        <w:rPr>
          <w:rFonts w:ascii="Times New Roman" w:hAnsi="Times New Roman"/>
          <w:b/>
          <w:sz w:val="24"/>
          <w:szCs w:val="24"/>
        </w:rPr>
        <w:t xml:space="preserve"> Рабочая программа воспитания</w:t>
      </w:r>
    </w:p>
    <w:p w:rsidR="003B77AD" w:rsidRPr="00372AAF" w:rsidRDefault="003B77AD" w:rsidP="00E66C0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  <w:u w:val="single"/>
        </w:rPr>
        <w:t>Цель</w:t>
      </w:r>
      <w:r w:rsidRPr="00372AAF">
        <w:rPr>
          <w:rFonts w:ascii="Times New Roman" w:hAnsi="Times New Roman"/>
          <w:sz w:val="24"/>
          <w:szCs w:val="24"/>
        </w:rPr>
        <w:t>: создание условий для саморазвития и самореализации личности учащихся, их успешной социализации в обществе;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  <w:u w:val="single"/>
        </w:rPr>
        <w:t>Задачи</w:t>
      </w:r>
      <w:r w:rsidRPr="00372AAF">
        <w:rPr>
          <w:rFonts w:ascii="Times New Roman" w:hAnsi="Times New Roman"/>
          <w:sz w:val="24"/>
          <w:szCs w:val="24"/>
        </w:rPr>
        <w:t>: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- формировать у учащихся осознание нравственной культуры миропонимания;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- формировать у учащихся умение работать в коллективе, сотрудничать с другими детьми;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- развивать творческие способности учащихся;.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</w:p>
    <w:p w:rsidR="003B77AD" w:rsidRPr="00372AAF" w:rsidRDefault="003B77AD" w:rsidP="00E66C0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72AAF">
        <w:rPr>
          <w:rFonts w:ascii="Times New Roman" w:hAnsi="Times New Roman"/>
          <w:sz w:val="24"/>
          <w:szCs w:val="24"/>
        </w:rPr>
        <w:t>Оценка достижения планируемых результатов воспитания проводится педагогическим работником на основе педагогического наблюдения.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</w:p>
    <w:p w:rsidR="003B77AD" w:rsidRPr="00372AAF" w:rsidRDefault="003B77AD" w:rsidP="00E66C0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372AAF">
        <w:rPr>
          <w:rFonts w:ascii="Times New Roman" w:hAnsi="Times New Roman"/>
          <w:b/>
          <w:sz w:val="24"/>
          <w:szCs w:val="24"/>
        </w:rPr>
        <w:t>Календарный план воспитательной работы</w:t>
      </w:r>
    </w:p>
    <w:p w:rsidR="003B77AD" w:rsidRPr="00372AAF" w:rsidRDefault="003B77AD" w:rsidP="00E66C0A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9"/>
        <w:gridCol w:w="2460"/>
        <w:gridCol w:w="2472"/>
        <w:gridCol w:w="2452"/>
      </w:tblGrid>
      <w:tr w:rsidR="003B77AD" w:rsidRPr="002A3EB3" w:rsidTr="006E5D6B">
        <w:tc>
          <w:tcPr>
            <w:tcW w:w="2490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2490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EB3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3B77AD" w:rsidRPr="002A3EB3" w:rsidTr="006E5D6B">
        <w:tc>
          <w:tcPr>
            <w:tcW w:w="2490" w:type="dxa"/>
            <w:vMerge w:val="restart"/>
          </w:tcPr>
          <w:p w:rsidR="003B77AD" w:rsidRPr="00372AAF" w:rsidRDefault="003B77AD" w:rsidP="006E5D6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AAF">
              <w:rPr>
                <w:rFonts w:ascii="Times New Roman" w:hAnsi="Times New Roman"/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490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Участие в районных конкурсах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 xml:space="preserve"> Содействие развитию художественного творчества среди детей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По плану РЦДОД</w:t>
            </w:r>
          </w:p>
        </w:tc>
      </w:tr>
      <w:tr w:rsidR="003B77AD" w:rsidRPr="002A3EB3" w:rsidTr="006E5D6B">
        <w:tc>
          <w:tcPr>
            <w:tcW w:w="2490" w:type="dxa"/>
            <w:vMerge/>
          </w:tcPr>
          <w:p w:rsidR="003B77AD" w:rsidRPr="00372AAF" w:rsidRDefault="003B77AD" w:rsidP="006E5D6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 xml:space="preserve">Конкурсы рисунков на День матери, Новый год 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Создание условий для творческой самореализации детей и подростков, развития их творческого потенциала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7AD" w:rsidRPr="002A3EB3" w:rsidTr="006E5D6B">
        <w:tc>
          <w:tcPr>
            <w:tcW w:w="2490" w:type="dxa"/>
            <w:vMerge/>
          </w:tcPr>
          <w:p w:rsidR="003B77AD" w:rsidRPr="00372AAF" w:rsidRDefault="003B77AD" w:rsidP="006E5D6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3B77AD" w:rsidRPr="00372AAF" w:rsidRDefault="003B77AD" w:rsidP="006E5D6B">
            <w:pPr>
              <w:pStyle w:val="Style4"/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  <w:r w:rsidRPr="00372AAF">
              <w:rPr>
                <w:lang w:eastAsia="en-US"/>
              </w:rPr>
              <w:t>«Родительская декада»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Привлечение родителей к совместной деятельности с детьми</w:t>
            </w:r>
          </w:p>
        </w:tc>
        <w:tc>
          <w:tcPr>
            <w:tcW w:w="2491" w:type="dxa"/>
          </w:tcPr>
          <w:p w:rsidR="003B77AD" w:rsidRPr="002A3EB3" w:rsidRDefault="003B77AD" w:rsidP="006E5D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EB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3B77AD" w:rsidRPr="00CA0280" w:rsidRDefault="003B77AD" w:rsidP="00E66C0A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4"/>
        </w:rPr>
      </w:pPr>
    </w:p>
    <w:p w:rsidR="003B77AD" w:rsidRDefault="003B77AD" w:rsidP="00F230CA">
      <w:pPr>
        <w:pStyle w:val="NoSpacing"/>
        <w:tabs>
          <w:tab w:val="left" w:pos="869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B77AD" w:rsidRPr="00CA0280" w:rsidRDefault="003B77AD" w:rsidP="00F230CA">
      <w:pPr>
        <w:pStyle w:val="NoSpacing"/>
        <w:tabs>
          <w:tab w:val="left" w:pos="869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3B77AD" w:rsidRPr="00CA0280" w:rsidRDefault="003B77AD" w:rsidP="006451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1. Агеева И.Д. Занимательные материалы по изобразительному искусству. Методическое пособие. – М.: ТЦ Сфера, 2006. – 160с. (Игровые методы обучения).</w:t>
      </w:r>
    </w:p>
    <w:p w:rsidR="003B77AD" w:rsidRPr="00CA0280" w:rsidRDefault="003B77AD" w:rsidP="006451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2. Одноралов Н.В. Материалы в изобразительном искусстве: Пособие для учителей. - М.: Просвещение, 1983. - 144с., ил.</w:t>
      </w:r>
    </w:p>
    <w:p w:rsidR="003B77AD" w:rsidRPr="00CA0280" w:rsidRDefault="003B77AD" w:rsidP="006451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3.</w:t>
      </w:r>
      <w:r w:rsidRPr="00CA0280">
        <w:rPr>
          <w:rFonts w:ascii="Times New Roman" w:hAnsi="Times New Roman"/>
          <w:sz w:val="24"/>
          <w:szCs w:val="24"/>
          <w:lang w:val="en-US"/>
        </w:rPr>
        <w:t>DVD</w:t>
      </w:r>
      <w:r w:rsidRPr="00CA0280">
        <w:rPr>
          <w:rFonts w:ascii="Times New Roman" w:hAnsi="Times New Roman"/>
          <w:sz w:val="24"/>
          <w:szCs w:val="24"/>
        </w:rPr>
        <w:t xml:space="preserve"> Что такое искусство.</w:t>
      </w:r>
    </w:p>
    <w:p w:rsidR="003B77AD" w:rsidRPr="00CA0280" w:rsidRDefault="003B77AD" w:rsidP="0064518B">
      <w:pPr>
        <w:pStyle w:val="NoSpacing"/>
        <w:tabs>
          <w:tab w:val="left" w:pos="869"/>
        </w:tabs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4.</w:t>
      </w:r>
      <w:r w:rsidRPr="00CA0280">
        <w:rPr>
          <w:rFonts w:ascii="Times New Roman" w:hAnsi="Times New Roman"/>
          <w:sz w:val="24"/>
          <w:szCs w:val="24"/>
          <w:lang w:val="en-US"/>
        </w:rPr>
        <w:t>DVD</w:t>
      </w:r>
      <w:r w:rsidRPr="00CA0280">
        <w:rPr>
          <w:rFonts w:ascii="Times New Roman" w:hAnsi="Times New Roman"/>
          <w:sz w:val="24"/>
          <w:szCs w:val="24"/>
        </w:rPr>
        <w:t xml:space="preserve">  Художники России</w:t>
      </w:r>
    </w:p>
    <w:p w:rsidR="003B77AD" w:rsidRPr="00CA0280" w:rsidRDefault="003B77AD" w:rsidP="006451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5.По родному краю. Исторические памятники и знаменательные места в Удмуртии. – Ижевск. 1964. – 122с.</w:t>
      </w:r>
    </w:p>
    <w:p w:rsidR="003B77AD" w:rsidRPr="00CA0280" w:rsidRDefault="003B77AD" w:rsidP="0064518B">
      <w:pPr>
        <w:shd w:val="clear" w:color="auto" w:fill="FFFFFF"/>
        <w:spacing w:after="0" w:line="240" w:lineRule="auto"/>
        <w:ind w:left="15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  <w:u w:val="single"/>
        </w:rPr>
        <w:t xml:space="preserve">6. </w:t>
      </w:r>
      <w:hyperlink r:id="rId8" w:tgtFrame="_blank" w:history="1">
        <w:r w:rsidRPr="00CA0280">
          <w:rPr>
            <w:rFonts w:ascii="Times New Roman" w:hAnsi="Times New Roman"/>
            <w:sz w:val="24"/>
            <w:szCs w:val="24"/>
            <w:u w:val="single"/>
          </w:rPr>
          <w:t>http://izoiskusstvomoe.jimdo.com/%D0%BA-%D1%83%D1%80%D0%BE%D0%BA%D1%83-%D0%B8%D0%B7%D0%BE/</w:t>
        </w:r>
      </w:hyperlink>
      <w:r w:rsidRPr="00CA0280">
        <w:rPr>
          <w:rFonts w:ascii="Times New Roman" w:hAnsi="Times New Roman"/>
          <w:sz w:val="24"/>
          <w:szCs w:val="24"/>
          <w:u w:val="single"/>
        </w:rPr>
        <w:t> </w:t>
      </w:r>
      <w:r w:rsidRPr="00CA0280">
        <w:rPr>
          <w:rFonts w:ascii="Times New Roman" w:hAnsi="Times New Roman"/>
          <w:sz w:val="24"/>
          <w:szCs w:val="24"/>
        </w:rPr>
        <w:t>- сайт учителя изобразительного искусства</w:t>
      </w:r>
    </w:p>
    <w:p w:rsidR="003B77AD" w:rsidRPr="00CA0280" w:rsidRDefault="003B77AD" w:rsidP="0064518B">
      <w:pPr>
        <w:shd w:val="clear" w:color="auto" w:fill="FFFFFF"/>
        <w:spacing w:after="0" w:line="240" w:lineRule="auto"/>
        <w:ind w:left="15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  <w:u w:val="single"/>
        </w:rPr>
        <w:t xml:space="preserve">7. </w:t>
      </w:r>
      <w:hyperlink r:id="rId9" w:tgtFrame="_blank" w:history="1">
        <w:r w:rsidRPr="00CA0280">
          <w:rPr>
            <w:rFonts w:ascii="Times New Roman" w:hAnsi="Times New Roman"/>
            <w:sz w:val="24"/>
            <w:szCs w:val="24"/>
            <w:u w:val="single"/>
          </w:rPr>
          <w:t>http://www.cdt-unost.ru/khudozhestvennoe/izo-studiya-raduga/novosti-studii-radyga-2/594-zanimatelnye-zadaniya-po-izo</w:t>
        </w:r>
      </w:hyperlink>
      <w:r w:rsidRPr="00CA0280">
        <w:rPr>
          <w:rFonts w:ascii="Times New Roman" w:hAnsi="Times New Roman"/>
          <w:sz w:val="24"/>
          <w:szCs w:val="24"/>
          <w:u w:val="single"/>
        </w:rPr>
        <w:t> </w:t>
      </w:r>
      <w:r w:rsidRPr="00CA0280">
        <w:rPr>
          <w:rFonts w:ascii="Times New Roman" w:hAnsi="Times New Roman"/>
          <w:sz w:val="24"/>
          <w:szCs w:val="24"/>
        </w:rPr>
        <w:t>- изо</w:t>
      </w:r>
    </w:p>
    <w:p w:rsidR="003B77AD" w:rsidRPr="00CA0280" w:rsidRDefault="003B77AD" w:rsidP="0064518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8.Третьяковская галерея http://www.tretyakov.ru/</w:t>
      </w:r>
    </w:p>
    <w:p w:rsidR="003B77AD" w:rsidRPr="00CA0280" w:rsidRDefault="003B77AD" w:rsidP="00BE6AF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A0280">
        <w:rPr>
          <w:rFonts w:ascii="Times New Roman" w:hAnsi="Times New Roman"/>
          <w:sz w:val="24"/>
          <w:szCs w:val="24"/>
        </w:rPr>
        <w:t>9.Музей «Детская картинная галерея» г. Самары. http://www.ssu.samara.ru/~chgal/</w:t>
      </w:r>
    </w:p>
    <w:sectPr w:rsidR="003B77AD" w:rsidRPr="00CA0280" w:rsidSect="003803EB">
      <w:footerReference w:type="default" r:id="rId10"/>
      <w:pgSz w:w="11906" w:h="16838"/>
      <w:pgMar w:top="993" w:right="851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7AD" w:rsidRDefault="003B77AD" w:rsidP="003803EB">
      <w:pPr>
        <w:spacing w:after="0" w:line="240" w:lineRule="auto"/>
      </w:pPr>
      <w:r>
        <w:separator/>
      </w:r>
    </w:p>
  </w:endnote>
  <w:endnote w:type="continuationSeparator" w:id="0">
    <w:p w:rsidR="003B77AD" w:rsidRDefault="003B77AD" w:rsidP="0038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AD" w:rsidRDefault="003B77AD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3B77AD" w:rsidRDefault="003B77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7AD" w:rsidRDefault="003B77AD" w:rsidP="003803EB">
      <w:pPr>
        <w:spacing w:after="0" w:line="240" w:lineRule="auto"/>
      </w:pPr>
      <w:r>
        <w:separator/>
      </w:r>
    </w:p>
  </w:footnote>
  <w:footnote w:type="continuationSeparator" w:id="0">
    <w:p w:rsidR="003B77AD" w:rsidRDefault="003B77AD" w:rsidP="00380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4D5"/>
    <w:multiLevelType w:val="multilevel"/>
    <w:tmpl w:val="B98CBC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  <w:b/>
      </w:rPr>
    </w:lvl>
  </w:abstractNum>
  <w:abstractNum w:abstractNumId="1">
    <w:nsid w:val="04BF41A2"/>
    <w:multiLevelType w:val="hybridMultilevel"/>
    <w:tmpl w:val="369A41BC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06BC5"/>
    <w:multiLevelType w:val="hybridMultilevel"/>
    <w:tmpl w:val="4DF89C1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4A2D"/>
    <w:multiLevelType w:val="multilevel"/>
    <w:tmpl w:val="DA24303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4">
    <w:nsid w:val="0F735655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5">
    <w:nsid w:val="12921D9E"/>
    <w:multiLevelType w:val="hybridMultilevel"/>
    <w:tmpl w:val="0F7C7F46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630D4"/>
    <w:multiLevelType w:val="multilevel"/>
    <w:tmpl w:val="93E89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165F5DC2"/>
    <w:multiLevelType w:val="hybridMultilevel"/>
    <w:tmpl w:val="4EF0E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27C67"/>
    <w:multiLevelType w:val="hybridMultilevel"/>
    <w:tmpl w:val="D486AC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7374E9C"/>
    <w:multiLevelType w:val="hybridMultilevel"/>
    <w:tmpl w:val="E3FE4C58"/>
    <w:lvl w:ilvl="0" w:tplc="2F0412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5D6F6E"/>
    <w:multiLevelType w:val="hybridMultilevel"/>
    <w:tmpl w:val="4BD24C94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228F702F"/>
    <w:multiLevelType w:val="hybridMultilevel"/>
    <w:tmpl w:val="E4FC39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8F04245"/>
    <w:multiLevelType w:val="hybridMultilevel"/>
    <w:tmpl w:val="E2A2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47CDA"/>
    <w:multiLevelType w:val="hybridMultilevel"/>
    <w:tmpl w:val="393407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05FFE"/>
    <w:multiLevelType w:val="hybridMultilevel"/>
    <w:tmpl w:val="D31677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0F42F4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17">
    <w:nsid w:val="3BB72328"/>
    <w:multiLevelType w:val="multilevel"/>
    <w:tmpl w:val="E7E0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EA92100"/>
    <w:multiLevelType w:val="hybridMultilevel"/>
    <w:tmpl w:val="6EB0B292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D5494"/>
    <w:multiLevelType w:val="hybridMultilevel"/>
    <w:tmpl w:val="E4FC39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487204A"/>
    <w:multiLevelType w:val="multilevel"/>
    <w:tmpl w:val="81D0A4F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</w:rPr>
    </w:lvl>
  </w:abstractNum>
  <w:abstractNum w:abstractNumId="21">
    <w:nsid w:val="45DF3A58"/>
    <w:multiLevelType w:val="multilevel"/>
    <w:tmpl w:val="8E68C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22">
    <w:nsid w:val="4FCD3018"/>
    <w:multiLevelType w:val="hybridMultilevel"/>
    <w:tmpl w:val="FCE0B384"/>
    <w:lvl w:ilvl="0" w:tplc="7BC2318A">
      <w:start w:val="1"/>
      <w:numFmt w:val="decimal"/>
      <w:lvlText w:val="%1)"/>
      <w:lvlJc w:val="left"/>
      <w:pPr>
        <w:ind w:left="1080" w:hanging="360"/>
      </w:pPr>
      <w:rPr>
        <w:rFonts w:ascii="Calibri" w:hAnsi="Calibri" w:cs="Times New Roman" w:hint="default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011579D"/>
    <w:multiLevelType w:val="hybridMultilevel"/>
    <w:tmpl w:val="90EC1FA0"/>
    <w:lvl w:ilvl="0" w:tplc="D1F2D986">
      <w:start w:val="2018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1BF5256"/>
    <w:multiLevelType w:val="multilevel"/>
    <w:tmpl w:val="D6807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C763AA"/>
    <w:multiLevelType w:val="hybridMultilevel"/>
    <w:tmpl w:val="85404E96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B25E9"/>
    <w:multiLevelType w:val="hybridMultilevel"/>
    <w:tmpl w:val="2F122D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3B41BD"/>
    <w:multiLevelType w:val="multilevel"/>
    <w:tmpl w:val="A16AF4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8">
    <w:nsid w:val="5EA7042B"/>
    <w:multiLevelType w:val="hybridMultilevel"/>
    <w:tmpl w:val="39F6E9F6"/>
    <w:lvl w:ilvl="0" w:tplc="2F949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D32CC"/>
    <w:multiLevelType w:val="hybridMultilevel"/>
    <w:tmpl w:val="0E54F06A"/>
    <w:lvl w:ilvl="0" w:tplc="E37EF1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7242BF5"/>
    <w:multiLevelType w:val="hybridMultilevel"/>
    <w:tmpl w:val="388CC656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E2049"/>
    <w:multiLevelType w:val="hybridMultilevel"/>
    <w:tmpl w:val="6E1A42A8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6404E"/>
    <w:multiLevelType w:val="hybridMultilevel"/>
    <w:tmpl w:val="6A2EC5B4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25914"/>
    <w:multiLevelType w:val="multilevel"/>
    <w:tmpl w:val="42C01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E528B7"/>
    <w:multiLevelType w:val="multilevel"/>
    <w:tmpl w:val="6C56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3052DB"/>
    <w:multiLevelType w:val="hybridMultilevel"/>
    <w:tmpl w:val="1B8E94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EE613CB"/>
    <w:multiLevelType w:val="hybridMultilevel"/>
    <w:tmpl w:val="EC0C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7B53A8"/>
    <w:multiLevelType w:val="multilevel"/>
    <w:tmpl w:val="5602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7"/>
  </w:num>
  <w:num w:numId="3">
    <w:abstractNumId w:val="20"/>
  </w:num>
  <w:num w:numId="4">
    <w:abstractNumId w:val="25"/>
  </w:num>
  <w:num w:numId="5">
    <w:abstractNumId w:val="18"/>
  </w:num>
  <w:num w:numId="6">
    <w:abstractNumId w:val="28"/>
  </w:num>
  <w:num w:numId="7">
    <w:abstractNumId w:val="10"/>
  </w:num>
  <w:num w:numId="8">
    <w:abstractNumId w:val="32"/>
  </w:num>
  <w:num w:numId="9">
    <w:abstractNumId w:val="2"/>
  </w:num>
  <w:num w:numId="10">
    <w:abstractNumId w:val="8"/>
  </w:num>
  <w:num w:numId="11">
    <w:abstractNumId w:val="31"/>
  </w:num>
  <w:num w:numId="12">
    <w:abstractNumId w:val="30"/>
  </w:num>
  <w:num w:numId="13">
    <w:abstractNumId w:val="26"/>
  </w:num>
  <w:num w:numId="14">
    <w:abstractNumId w:val="11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15"/>
  </w:num>
  <w:num w:numId="20">
    <w:abstractNumId w:val="16"/>
  </w:num>
  <w:num w:numId="21">
    <w:abstractNumId w:val="37"/>
  </w:num>
  <w:num w:numId="22">
    <w:abstractNumId w:val="35"/>
  </w:num>
  <w:num w:numId="23">
    <w:abstractNumId w:val="6"/>
  </w:num>
  <w:num w:numId="24">
    <w:abstractNumId w:val="7"/>
  </w:num>
  <w:num w:numId="25">
    <w:abstractNumId w:val="4"/>
  </w:num>
  <w:num w:numId="26">
    <w:abstractNumId w:val="21"/>
  </w:num>
  <w:num w:numId="27">
    <w:abstractNumId w:val="29"/>
  </w:num>
  <w:num w:numId="28">
    <w:abstractNumId w:val="19"/>
  </w:num>
  <w:num w:numId="29">
    <w:abstractNumId w:val="36"/>
  </w:num>
  <w:num w:numId="30">
    <w:abstractNumId w:val="9"/>
  </w:num>
  <w:num w:numId="31">
    <w:abstractNumId w:val="13"/>
  </w:num>
  <w:num w:numId="32">
    <w:abstractNumId w:val="33"/>
  </w:num>
  <w:num w:numId="33">
    <w:abstractNumId w:val="34"/>
  </w:num>
  <w:num w:numId="34">
    <w:abstractNumId w:val="38"/>
  </w:num>
  <w:num w:numId="35">
    <w:abstractNumId w:val="24"/>
  </w:num>
  <w:num w:numId="36">
    <w:abstractNumId w:val="17"/>
  </w:num>
  <w:num w:numId="37">
    <w:abstractNumId w:val="12"/>
  </w:num>
  <w:num w:numId="38">
    <w:abstractNumId w:val="22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72E9"/>
    <w:rsid w:val="00002677"/>
    <w:rsid w:val="000064A0"/>
    <w:rsid w:val="00036A85"/>
    <w:rsid w:val="00050232"/>
    <w:rsid w:val="00102C1D"/>
    <w:rsid w:val="0012464D"/>
    <w:rsid w:val="0013241E"/>
    <w:rsid w:val="00134766"/>
    <w:rsid w:val="001A72E9"/>
    <w:rsid w:val="001F09C1"/>
    <w:rsid w:val="002A3EB3"/>
    <w:rsid w:val="002B0595"/>
    <w:rsid w:val="002D4358"/>
    <w:rsid w:val="002F7CDA"/>
    <w:rsid w:val="003067E6"/>
    <w:rsid w:val="00340887"/>
    <w:rsid w:val="00372AAF"/>
    <w:rsid w:val="003803EB"/>
    <w:rsid w:val="003B77AD"/>
    <w:rsid w:val="003C6B22"/>
    <w:rsid w:val="00467FAF"/>
    <w:rsid w:val="00470A7B"/>
    <w:rsid w:val="00483DB3"/>
    <w:rsid w:val="004908C6"/>
    <w:rsid w:val="0053648C"/>
    <w:rsid w:val="005A03B0"/>
    <w:rsid w:val="0064518B"/>
    <w:rsid w:val="00650AF5"/>
    <w:rsid w:val="006965E1"/>
    <w:rsid w:val="006D6884"/>
    <w:rsid w:val="006E5D6B"/>
    <w:rsid w:val="006F3FFF"/>
    <w:rsid w:val="00820AD2"/>
    <w:rsid w:val="00833F70"/>
    <w:rsid w:val="0084502D"/>
    <w:rsid w:val="0087789D"/>
    <w:rsid w:val="00931541"/>
    <w:rsid w:val="009453FA"/>
    <w:rsid w:val="00A52D94"/>
    <w:rsid w:val="00A97EAB"/>
    <w:rsid w:val="00AC00AA"/>
    <w:rsid w:val="00BA731D"/>
    <w:rsid w:val="00BE6AF3"/>
    <w:rsid w:val="00C16FBD"/>
    <w:rsid w:val="00C6217E"/>
    <w:rsid w:val="00CA0280"/>
    <w:rsid w:val="00CA5DB7"/>
    <w:rsid w:val="00D13475"/>
    <w:rsid w:val="00D536C0"/>
    <w:rsid w:val="00E368E2"/>
    <w:rsid w:val="00E66581"/>
    <w:rsid w:val="00E66C0A"/>
    <w:rsid w:val="00E71B08"/>
    <w:rsid w:val="00E7384C"/>
    <w:rsid w:val="00E86B02"/>
    <w:rsid w:val="00F230CA"/>
    <w:rsid w:val="00F80211"/>
    <w:rsid w:val="00FB0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B2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1A72E9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72E9"/>
    <w:rPr>
      <w:rFonts w:ascii="Cambria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1A7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separator">
    <w:name w:val="article_separator"/>
    <w:uiPriority w:val="99"/>
    <w:rsid w:val="001A72E9"/>
    <w:rPr>
      <w:vanish/>
    </w:rPr>
  </w:style>
  <w:style w:type="character" w:styleId="Strong">
    <w:name w:val="Strong"/>
    <w:basedOn w:val="DefaultParagraphFont"/>
    <w:uiPriority w:val="99"/>
    <w:qFormat/>
    <w:rsid w:val="001A72E9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1A72E9"/>
    <w:rPr>
      <w:rFonts w:cs="Times New Roman"/>
      <w:i/>
    </w:rPr>
  </w:style>
  <w:style w:type="paragraph" w:styleId="DocumentMap">
    <w:name w:val="Document Map"/>
    <w:basedOn w:val="Normal"/>
    <w:link w:val="DocumentMapChar"/>
    <w:uiPriority w:val="99"/>
    <w:semiHidden/>
    <w:rsid w:val="001A72E9"/>
    <w:pPr>
      <w:shd w:val="clear" w:color="auto" w:fill="000080"/>
      <w:spacing w:after="0" w:line="240" w:lineRule="auto"/>
    </w:pPr>
    <w:rPr>
      <w:rFonts w:ascii="Times New Roman" w:hAnsi="Times New Roman"/>
      <w:sz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A72E9"/>
    <w:rPr>
      <w:rFonts w:ascii="Times New Roman" w:hAnsi="Times New Roman" w:cs="Times New Roman"/>
      <w:sz w:val="2"/>
      <w:shd w:val="clear" w:color="auto" w:fill="000080"/>
    </w:rPr>
  </w:style>
  <w:style w:type="table" w:styleId="TableGrid">
    <w:name w:val="Table Grid"/>
    <w:basedOn w:val="TableNormal"/>
    <w:uiPriority w:val="99"/>
    <w:rsid w:val="001A72E9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Normal"/>
    <w:uiPriority w:val="99"/>
    <w:rsid w:val="001A72E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1A72E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1">
    <w:name w:val="Знак11"/>
    <w:basedOn w:val="Normal"/>
    <w:uiPriority w:val="99"/>
    <w:rsid w:val="001A72E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">
    <w:name w:val="Style4"/>
    <w:basedOn w:val="Normal"/>
    <w:uiPriority w:val="99"/>
    <w:rsid w:val="001A72E9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1A72E9"/>
    <w:rPr>
      <w:rFonts w:ascii="Times New Roman" w:hAnsi="Times New Roman"/>
      <w:sz w:val="18"/>
    </w:rPr>
  </w:style>
  <w:style w:type="paragraph" w:styleId="NoSpacing">
    <w:name w:val="No Spacing"/>
    <w:link w:val="NoSpacingChar"/>
    <w:uiPriority w:val="99"/>
    <w:qFormat/>
    <w:rsid w:val="001A72E9"/>
  </w:style>
  <w:style w:type="paragraph" w:styleId="ListParagraph">
    <w:name w:val="List Paragraph"/>
    <w:basedOn w:val="Normal"/>
    <w:uiPriority w:val="99"/>
    <w:qFormat/>
    <w:rsid w:val="001A72E9"/>
    <w:pPr>
      <w:ind w:left="720"/>
      <w:contextualSpacing/>
    </w:pPr>
    <w:rPr>
      <w:lang w:eastAsia="en-US"/>
    </w:rPr>
  </w:style>
  <w:style w:type="paragraph" w:customStyle="1" w:styleId="21">
    <w:name w:val="Основной текст 21"/>
    <w:basedOn w:val="Normal"/>
    <w:uiPriority w:val="99"/>
    <w:rsid w:val="001A72E9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NoSpacingChar">
    <w:name w:val="No Spacing Char"/>
    <w:link w:val="NoSpacing"/>
    <w:uiPriority w:val="99"/>
    <w:locked/>
    <w:rsid w:val="001A72E9"/>
    <w:rPr>
      <w:sz w:val="22"/>
      <w:lang w:val="ru-RU" w:eastAsia="ru-RU"/>
    </w:rPr>
  </w:style>
  <w:style w:type="character" w:customStyle="1" w:styleId="s6">
    <w:name w:val="s6"/>
    <w:uiPriority w:val="99"/>
    <w:rsid w:val="001A72E9"/>
  </w:style>
  <w:style w:type="paragraph" w:styleId="BalloonText">
    <w:name w:val="Balloon Text"/>
    <w:basedOn w:val="Normal"/>
    <w:link w:val="BalloonTextChar"/>
    <w:uiPriority w:val="99"/>
    <w:semiHidden/>
    <w:rsid w:val="001A72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72E9"/>
    <w:rPr>
      <w:rFonts w:ascii="Tahoma" w:hAnsi="Tahoma" w:cs="Times New Roman"/>
      <w:sz w:val="16"/>
      <w:szCs w:val="16"/>
    </w:rPr>
  </w:style>
  <w:style w:type="paragraph" w:customStyle="1" w:styleId="Default">
    <w:name w:val="Default"/>
    <w:uiPriority w:val="99"/>
    <w:rsid w:val="001A72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1A72E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A72E9"/>
    <w:rPr>
      <w:rFonts w:ascii="Times New Roman" w:hAnsi="Times New Roman" w:cs="Times New Roman"/>
      <w:sz w:val="24"/>
      <w:szCs w:val="24"/>
    </w:rPr>
  </w:style>
  <w:style w:type="paragraph" w:customStyle="1" w:styleId="c9">
    <w:name w:val="c9"/>
    <w:basedOn w:val="Normal"/>
    <w:uiPriority w:val="99"/>
    <w:rsid w:val="001A7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1A72E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1A72E9"/>
    <w:rPr>
      <w:rFonts w:cs="Times New Roman"/>
      <w:color w:val="0000FF"/>
      <w:u w:val="single"/>
    </w:rPr>
  </w:style>
  <w:style w:type="paragraph" w:customStyle="1" w:styleId="c4">
    <w:name w:val="c4"/>
    <w:basedOn w:val="Normal"/>
    <w:uiPriority w:val="99"/>
    <w:rsid w:val="001A7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1A72E9"/>
    <w:rPr>
      <w:rFonts w:cs="Times New Roman"/>
    </w:rPr>
  </w:style>
  <w:style w:type="paragraph" w:customStyle="1" w:styleId="c8">
    <w:name w:val="c8"/>
    <w:basedOn w:val="Normal"/>
    <w:uiPriority w:val="99"/>
    <w:rsid w:val="001A7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DefaultParagraphFont"/>
    <w:uiPriority w:val="99"/>
    <w:rsid w:val="001A72E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80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03E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zoiskusstvomoe.jimdo.com/%D0%BA-%D1%83%D1%80%D0%BE%D0%BA%D1%83-%D0%B8%D0%B7%D0%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dt-unost.ru/khudozhestvennoe/izo-studiya-raduga/novosti-studii-radyga-2/594-zanimatelnye-zadaniya-po-iz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233</TotalTime>
  <Pages>8</Pages>
  <Words>2063</Words>
  <Characters>11763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31</cp:revision>
  <cp:lastPrinted>2022-09-09T13:21:00Z</cp:lastPrinted>
  <dcterms:created xsi:type="dcterms:W3CDTF">2018-04-16T06:35:00Z</dcterms:created>
  <dcterms:modified xsi:type="dcterms:W3CDTF">2023-09-12T16:06:00Z</dcterms:modified>
</cp:coreProperties>
</file>